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Pr="0058609E" w:rsidRDefault="00CD08A0" w:rsidP="00CD08A0">
      <w:pPr>
        <w:jc w:val="right"/>
      </w:pPr>
    </w:p>
    <w:p w:rsidR="00CD08A0" w:rsidRPr="0058609E" w:rsidRDefault="00CD08A0" w:rsidP="00CD08A0">
      <w:pPr>
        <w:jc w:val="right"/>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992"/>
        <w:gridCol w:w="4785"/>
      </w:tblGrid>
      <w:tr w:rsidR="00CD08A0" w:rsidRPr="0058609E" w:rsidTr="00CD08A0">
        <w:tc>
          <w:tcPr>
            <w:tcW w:w="3794" w:type="dxa"/>
          </w:tcPr>
          <w:p w:rsidR="00CD08A0" w:rsidRPr="0058609E" w:rsidRDefault="00CD08A0" w:rsidP="00CD08A0">
            <w:pPr>
              <w:jc w:val="center"/>
            </w:pPr>
          </w:p>
        </w:tc>
        <w:tc>
          <w:tcPr>
            <w:tcW w:w="992" w:type="dxa"/>
          </w:tcPr>
          <w:p w:rsidR="00CD08A0" w:rsidRPr="0058609E" w:rsidRDefault="00CD08A0" w:rsidP="00CD08A0">
            <w:pPr>
              <w:jc w:val="right"/>
            </w:pPr>
          </w:p>
        </w:tc>
        <w:tc>
          <w:tcPr>
            <w:tcW w:w="4785" w:type="dxa"/>
          </w:tcPr>
          <w:p w:rsidR="00CD08A0" w:rsidRPr="0058609E" w:rsidRDefault="00D22312" w:rsidP="00CD08A0">
            <w:pPr>
              <w:suppressAutoHyphens/>
              <w:ind w:firstLine="5744"/>
            </w:pPr>
            <w:r>
              <w:t>ППриложение к ПП</w:t>
            </w:r>
            <w:r w:rsidR="00CD08A0" w:rsidRPr="0058609E">
              <w:t>С</w:t>
            </w:r>
            <w:r>
              <w:t>СЗ</w:t>
            </w:r>
            <w:r w:rsidR="00CD08A0" w:rsidRPr="0058609E">
              <w:t xml:space="preserve">                              Утверждена приказом директора   КГБПОУ «Ребрихинский лицей ПО»                                    от «__» _______20__  № ___</w:t>
            </w:r>
          </w:p>
          <w:p w:rsidR="00CD08A0" w:rsidRPr="0058609E" w:rsidRDefault="00CD08A0" w:rsidP="00CD08A0">
            <w:pPr>
              <w:jc w:val="both"/>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 xml:space="preserve">рабочая ПРОГРАММа </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ОБЩЕОБРАЗОВАТЕЛЬНОЙ  УЧЕБНОЙ ДИСЦИПЛИНЫ</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0D4A5A"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оУдБ</w:t>
      </w:r>
      <w:r w:rsidR="00CD08A0" w:rsidRPr="0058609E">
        <w:rPr>
          <w:b/>
          <w:caps/>
        </w:rPr>
        <w:t>.0</w:t>
      </w:r>
      <w:r w:rsidR="00667786" w:rsidRPr="0058609E">
        <w:rPr>
          <w:b/>
          <w:caps/>
        </w:rPr>
        <w:t>6</w:t>
      </w:r>
      <w:r w:rsidR="00CD08A0" w:rsidRPr="0058609E">
        <w:rPr>
          <w:b/>
          <w:caps/>
        </w:rPr>
        <w:t xml:space="preserve"> «ОСНОВЫ БЕЗОПАСНОСТИ ЖИЗНЕДЕЯТЕЛЬНОСТИ»</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45B2F" w:rsidRPr="00C47948" w:rsidRDefault="00145B2F" w:rsidP="00145B2F">
      <w:pPr>
        <w:jc w:val="center"/>
      </w:pPr>
      <w:r w:rsidRPr="00C47948">
        <w:t xml:space="preserve">Профиль профессионального образования: </w:t>
      </w:r>
      <w:r>
        <w:rPr>
          <w:u w:val="single"/>
        </w:rPr>
        <w:t>технический</w:t>
      </w:r>
    </w:p>
    <w:p w:rsidR="00145B2F" w:rsidRPr="005B3687" w:rsidRDefault="00145B2F" w:rsidP="00145B2F">
      <w:pPr>
        <w:jc w:val="center"/>
        <w:rPr>
          <w:u w:val="single"/>
        </w:rPr>
      </w:pPr>
      <w:r>
        <w:t xml:space="preserve">Специальность </w:t>
      </w:r>
      <w:r w:rsidRPr="00C47948">
        <w:t xml:space="preserve">СПО: </w:t>
      </w:r>
      <w:r>
        <w:rPr>
          <w:u w:val="single"/>
        </w:rPr>
        <w:t xml:space="preserve">35.02.16. </w:t>
      </w:r>
      <w:r w:rsidRPr="005B3687">
        <w:rPr>
          <w:u w:val="single"/>
        </w:rPr>
        <w:t>Эксплуатация  и ремонт сельскохозяйственной техники и оборудования</w:t>
      </w:r>
    </w:p>
    <w:p w:rsidR="00145B2F" w:rsidRPr="00C47948" w:rsidRDefault="00145B2F" w:rsidP="00145B2F">
      <w:pPr>
        <w:jc w:val="center"/>
      </w:pPr>
      <w:r w:rsidRPr="00C47948">
        <w:t xml:space="preserve">Уровень изучения: </w:t>
      </w:r>
      <w:r w:rsidRPr="00C47948">
        <w:rPr>
          <w:u w:val="single"/>
        </w:rPr>
        <w:t>базовый</w:t>
      </w:r>
    </w:p>
    <w:p w:rsidR="00145B2F" w:rsidRPr="00C47948" w:rsidRDefault="00145B2F" w:rsidP="00145B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C47948">
        <w:t xml:space="preserve">Форма обучения: </w:t>
      </w:r>
      <w:r w:rsidRPr="00C47948">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P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1F0EFD" w:rsidP="00CD08A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2019</w:t>
      </w:r>
    </w:p>
    <w:p w:rsidR="00CD08A0" w:rsidRPr="00BF2F47" w:rsidRDefault="00CD08A0" w:rsidP="00CD08A0">
      <w:pPr>
        <w:ind w:firstLine="709"/>
        <w:jc w:val="both"/>
      </w:pPr>
    </w:p>
    <w:p w:rsidR="00CD08A0" w:rsidRDefault="00CD08A0" w:rsidP="00CD08A0">
      <w:pPr>
        <w:ind w:firstLine="709"/>
        <w:jc w:val="both"/>
        <w:sectPr w:rsidR="00CD08A0" w:rsidSect="006174DF">
          <w:headerReference w:type="default" r:id="rId7"/>
          <w:pgSz w:w="11906" w:h="16838"/>
          <w:pgMar w:top="1134" w:right="850" w:bottom="426" w:left="1701" w:header="708" w:footer="708" w:gutter="0"/>
          <w:pgNumType w:start="1"/>
          <w:cols w:space="720"/>
          <w:titlePg/>
          <w:docGrid w:linePitch="326"/>
        </w:sectPr>
      </w:pPr>
    </w:p>
    <w:p w:rsidR="00CD08A0" w:rsidRDefault="00CD08A0" w:rsidP="00CD08A0">
      <w:pPr>
        <w:ind w:firstLine="709"/>
        <w:jc w:val="both"/>
      </w:pPr>
    </w:p>
    <w:p w:rsidR="00CD08A0" w:rsidRPr="000D4A5A" w:rsidRDefault="00CD08A0" w:rsidP="00CD08A0">
      <w:pPr>
        <w:tabs>
          <w:tab w:val="left" w:pos="10992"/>
          <w:tab w:val="left" w:pos="11908"/>
          <w:tab w:val="left" w:pos="12824"/>
          <w:tab w:val="left" w:pos="13740"/>
          <w:tab w:val="left" w:pos="14656"/>
        </w:tabs>
        <w:ind w:firstLine="567"/>
        <w:jc w:val="both"/>
        <w:rPr>
          <w:i/>
        </w:rPr>
      </w:pPr>
      <w:r w:rsidRPr="00CB65FB">
        <w:t>Рабочая программа учебной дисциплины</w:t>
      </w:r>
      <w:r w:rsidRPr="00CB65FB">
        <w:rPr>
          <w:caps/>
        </w:rPr>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 xml:space="preserve">гистрационный номер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Рекомендована методической комиссией (МК) преподавателей общеобразовательных дисциплин прот</w:t>
      </w:r>
      <w:r w:rsidR="00D22312">
        <w:t>окол № 1</w:t>
      </w:r>
      <w:r w:rsidRPr="00CB65FB">
        <w:t xml:space="preserve"> от «</w:t>
      </w:r>
      <w:r w:rsidR="00D22312">
        <w:t>27</w:t>
      </w:r>
      <w:r w:rsidRPr="00CB65FB">
        <w:t>»</w:t>
      </w:r>
      <w:r w:rsidR="00D22312">
        <w:t>сентября</w:t>
      </w:r>
      <w:r w:rsidRPr="00CB65FB">
        <w:t xml:space="preserve"> 20</w:t>
      </w:r>
      <w:r w:rsidR="00D22312">
        <w:t>18</w:t>
      </w:r>
      <w:r w:rsidRPr="00CB65FB">
        <w:t xml:space="preserve"> г.</w:t>
      </w:r>
    </w:p>
    <w:p w:rsidR="00CD08A0" w:rsidRPr="00CB65FB" w:rsidRDefault="00CD08A0" w:rsidP="00CD08A0">
      <w:pPr>
        <w:shd w:val="clear" w:color="auto" w:fill="FFFFFF"/>
        <w:tabs>
          <w:tab w:val="left" w:pos="10992"/>
          <w:tab w:val="left" w:pos="11908"/>
          <w:tab w:val="left" w:pos="12824"/>
          <w:tab w:val="left" w:pos="13740"/>
          <w:tab w:val="left" w:pos="14656"/>
        </w:tab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Председатель МК</w:t>
      </w:r>
      <w:r w:rsidR="00D22312">
        <w:t xml:space="preserve"> ООД</w:t>
      </w:r>
      <w:r w:rsidRPr="00CB65FB">
        <w:t xml:space="preserve"> ________________ (</w:t>
      </w:r>
      <w:r w:rsidRPr="00CB65FB">
        <w:rPr>
          <w:u w:val="single"/>
        </w:rPr>
        <w:t>Т.С. Чернакова</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CD08A0" w:rsidRPr="00CB65FB" w:rsidRDefault="00CD08A0" w:rsidP="00CD08A0">
      <w:pPr>
        <w:widowControl w:val="0"/>
        <w:tabs>
          <w:tab w:val="left" w:pos="0"/>
        </w:tabs>
        <w:suppressAutoHyphens/>
        <w:rPr>
          <w:caps/>
        </w:rPr>
      </w:pPr>
    </w:p>
    <w:p w:rsidR="00CD08A0" w:rsidRPr="00CB65FB" w:rsidRDefault="00CD08A0" w:rsidP="00CD08A0">
      <w:pPr>
        <w:widowControl w:val="0"/>
        <w:tabs>
          <w:tab w:val="left" w:pos="0"/>
        </w:tabs>
        <w:suppressAutoHyphens/>
        <w:rPr>
          <w:caps/>
        </w:rPr>
      </w:pPr>
    </w:p>
    <w:p w:rsidR="00CD08A0" w:rsidRPr="00CB65FB" w:rsidRDefault="00CD08A0" w:rsidP="0058609E">
      <w:pPr>
        <w:shd w:val="clear" w:color="auto" w:fill="FFFFFF"/>
        <w:tabs>
          <w:tab w:val="left" w:pos="10992"/>
          <w:tab w:val="left" w:pos="11908"/>
          <w:tab w:val="left" w:pos="12824"/>
          <w:tab w:val="left" w:pos="13740"/>
          <w:tab w:val="left" w:pos="14656"/>
        </w:tabs>
      </w:pPr>
      <w:r w:rsidRPr="00CB65FB">
        <w:t>Согласована</w:t>
      </w:r>
    </w:p>
    <w:p w:rsidR="00CD08A0" w:rsidRPr="00CB65FB" w:rsidRDefault="00CD08A0" w:rsidP="0058609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58609E">
        <w:rPr>
          <w:u w:val="single"/>
        </w:rPr>
        <w:t xml:space="preserve">       </w:t>
      </w:r>
      <w:r w:rsidRPr="00CB65FB">
        <w:t xml:space="preserve"> ________________ (</w:t>
      </w:r>
      <w:r w:rsidRPr="00CB65FB">
        <w:rPr>
          <w:u w:val="single"/>
        </w:rPr>
        <w:t>Т.Ю. Загоруйко</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6174DF" w:rsidRPr="008643B5" w:rsidRDefault="006174DF" w:rsidP="00BF5D48">
      <w:pPr>
        <w:jc w:val="both"/>
      </w:pPr>
    </w:p>
    <w:p w:rsidR="00CD08A0" w:rsidRPr="00CB65FB"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CD08A0" w:rsidRPr="00CB65FB" w:rsidTr="00CD08A0">
        <w:tc>
          <w:tcPr>
            <w:tcW w:w="8505" w:type="dxa"/>
          </w:tcPr>
          <w:p w:rsidR="00CD08A0" w:rsidRPr="00CB65FB" w:rsidRDefault="00CD08A0" w:rsidP="0058609E">
            <w:pPr>
              <w:pStyle w:val="1"/>
              <w:jc w:val="both"/>
              <w:rPr>
                <w:b/>
                <w:bCs/>
                <w:caps/>
              </w:rPr>
            </w:pPr>
          </w:p>
        </w:tc>
        <w:tc>
          <w:tcPr>
            <w:tcW w:w="1418" w:type="dxa"/>
          </w:tcPr>
          <w:p w:rsidR="00CD08A0" w:rsidRPr="00CB65FB" w:rsidRDefault="00CD08A0" w:rsidP="0058609E">
            <w:pPr>
              <w:jc w:val="center"/>
            </w:pPr>
            <w:r w:rsidRPr="00CB65FB">
              <w:t>стр.</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Пояснительная записка</w:t>
            </w:r>
          </w:p>
          <w:p w:rsidR="00CD08A0" w:rsidRPr="00CB65FB" w:rsidRDefault="00CD08A0" w:rsidP="0058609E">
            <w:pPr>
              <w:tabs>
                <w:tab w:val="num" w:pos="426"/>
              </w:tabs>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Тематический план</w:t>
            </w:r>
          </w:p>
          <w:p w:rsidR="00CD08A0" w:rsidRPr="00CB65FB" w:rsidRDefault="00CD08A0" w:rsidP="0058609E"/>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Содержание учебной дисциплины</w:t>
            </w:r>
          </w:p>
          <w:p w:rsidR="00CD08A0" w:rsidRPr="00CB65FB" w:rsidRDefault="00CD08A0" w:rsidP="0058609E">
            <w:pPr>
              <w:pStyle w:val="1"/>
              <w:jc w:val="both"/>
            </w:pPr>
          </w:p>
        </w:tc>
        <w:tc>
          <w:tcPr>
            <w:tcW w:w="1418" w:type="dxa"/>
          </w:tcPr>
          <w:p w:rsidR="00CD08A0" w:rsidRPr="00CB65FB" w:rsidRDefault="00CD08A0" w:rsidP="0058609E">
            <w:pPr>
              <w:jc w:val="center"/>
            </w:pPr>
          </w:p>
        </w:tc>
      </w:tr>
      <w:tr w:rsidR="00CD08A0" w:rsidRPr="00CB65FB" w:rsidTr="00CD08A0">
        <w:trPr>
          <w:trHeight w:val="670"/>
        </w:trPr>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CD08A0" w:rsidRPr="00CB65FB" w:rsidRDefault="00CD08A0" w:rsidP="0058609E">
            <w:pPr>
              <w:pStyle w:val="1"/>
              <w:tabs>
                <w:tab w:val="num" w:pos="0"/>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CD08A0" w:rsidRPr="00CB65FB" w:rsidRDefault="00CD08A0" w:rsidP="0058609E">
            <w:pPr>
              <w:pStyle w:val="1"/>
              <w:tabs>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Лист внесения изменений</w:t>
            </w:r>
          </w:p>
        </w:tc>
        <w:tc>
          <w:tcPr>
            <w:tcW w:w="1418" w:type="dxa"/>
          </w:tcPr>
          <w:p w:rsidR="00CD08A0" w:rsidRPr="00CB65FB" w:rsidRDefault="00CD08A0" w:rsidP="0058609E">
            <w:pPr>
              <w:jc w:val="center"/>
            </w:pPr>
            <w:r w:rsidRPr="00CB65FB">
              <w:t>….</w:t>
            </w:r>
          </w:p>
        </w:tc>
      </w:tr>
    </w:tbl>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91316F" w:rsidRPr="0058609E" w:rsidRDefault="00D87C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91316F" w:rsidRPr="0058609E">
        <w:rPr>
          <w:b/>
          <w:caps/>
        </w:rPr>
        <w:lastRenderedPageBreak/>
        <w:t>ПОЯСНИТЕЛЬНАЯ ЗАПИСКА</w:t>
      </w:r>
    </w:p>
    <w:p w:rsidR="00CD08A0" w:rsidRPr="00CB65FB" w:rsidRDefault="00CD08A0" w:rsidP="002372CD">
      <w:pPr>
        <w:pStyle w:val="a8"/>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0D4A5A" w:rsidRPr="008643B5">
        <w:t>«Основы безопасности жизнедеятельности»</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2372CD">
        <w:t>,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D08A0" w:rsidRPr="00CB65FB" w:rsidRDefault="00CD08A0" w:rsidP="00CD08A0">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CD08A0" w:rsidRPr="00145B2F" w:rsidRDefault="00CD08A0" w:rsidP="00CD08A0">
      <w:pPr>
        <w:tabs>
          <w:tab w:val="left" w:pos="10992"/>
          <w:tab w:val="left" w:pos="11908"/>
          <w:tab w:val="left" w:pos="12824"/>
          <w:tab w:val="left" w:pos="13740"/>
          <w:tab w:val="left" w:pos="14656"/>
        </w:tabs>
        <w:ind w:firstLine="567"/>
        <w:jc w:val="both"/>
        <w:rPr>
          <w:rFonts w:eastAsiaTheme="minorHAnsi"/>
          <w:b/>
          <w:lang w:eastAsia="en-US"/>
        </w:rPr>
      </w:pPr>
      <w:r w:rsidRPr="00CB65FB">
        <w:t xml:space="preserve">Рабочая программа учебной дисциплины является частью основной профессиональной образовательной программы по </w:t>
      </w:r>
      <w:r w:rsidR="00145B2F">
        <w:t>специальности</w:t>
      </w:r>
      <w:r w:rsidRPr="00CB65FB">
        <w:t xml:space="preserve"> СПО</w:t>
      </w:r>
      <w:r w:rsidRPr="00CB65FB">
        <w:rPr>
          <w:b/>
          <w:bCs/>
        </w:rPr>
        <w:t xml:space="preserve"> </w:t>
      </w:r>
      <w:r w:rsidR="00145B2F" w:rsidRPr="00145B2F">
        <w:t>35.02.16. Эксплуатация  и ремонт сельскохозяйственной техники и оборудования</w:t>
      </w:r>
      <w:r w:rsidRPr="00145B2F">
        <w:t>.</w:t>
      </w:r>
    </w:p>
    <w:p w:rsidR="00CD08A0" w:rsidRPr="00CB65FB" w:rsidRDefault="00CD08A0" w:rsidP="00CD08A0">
      <w:pPr>
        <w:autoSpaceDE w:val="0"/>
        <w:autoSpaceDN w:val="0"/>
        <w:adjustRightInd w:val="0"/>
        <w:ind w:firstLine="709"/>
        <w:jc w:val="both"/>
      </w:pPr>
      <w:r w:rsidRPr="00145B2F">
        <w:rPr>
          <w:b/>
          <w:bCs/>
        </w:rPr>
        <w:t>1.2. Место дисциплины в структуре основной проф</w:t>
      </w:r>
      <w:r w:rsidRPr="00CB65FB">
        <w:rPr>
          <w:b/>
          <w:bCs/>
        </w:rPr>
        <w:t xml:space="preserve">ессиональной образовательной программы: </w:t>
      </w:r>
      <w:r w:rsidRPr="00CB65FB">
        <w:t xml:space="preserve">общеобразовательный цикл </w:t>
      </w:r>
      <w:r w:rsidR="0058609E">
        <w:t xml:space="preserve">общих </w:t>
      </w:r>
      <w:r w:rsidRPr="00CB65FB">
        <w:t>учебных дисциплин ФГОС среднего общего обр</w:t>
      </w:r>
      <w:r w:rsidR="0058609E">
        <w:t xml:space="preserve">азования, для </w:t>
      </w:r>
      <w:r w:rsidR="00145B2F">
        <w:t>специальностей</w:t>
      </w:r>
      <w:r w:rsidR="0058609E">
        <w:t xml:space="preserve"> СПО технического </w:t>
      </w:r>
      <w:r w:rsidRPr="00CB65FB">
        <w:t xml:space="preserve"> профиля, уровень изучения – </w:t>
      </w:r>
      <w:r>
        <w:t>базовый</w:t>
      </w:r>
      <w:r w:rsidRPr="00CB65FB">
        <w:t>.</w:t>
      </w:r>
    </w:p>
    <w:p w:rsidR="00CD08A0" w:rsidRDefault="00CD08A0" w:rsidP="00CD08A0">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психоактивных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Освоение содержания учебной дисциплины «ОБЖ»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r w:rsidRPr="008643B5">
        <w:rPr>
          <w:b/>
          <w:bCs/>
          <w:i/>
          <w:iCs/>
        </w:rPr>
        <w:t>метапредметных</w:t>
      </w:r>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w:t>
      </w:r>
      <w:r w:rsidRPr="008643B5">
        <w:lastRenderedPageBreak/>
        <w:t xml:space="preserve">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lastRenderedPageBreak/>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w:t>
      </w:r>
      <w:r w:rsidRPr="00CB65FB">
        <w:rPr>
          <w:color w:val="auto"/>
          <w:lang w:eastAsia="en-US"/>
        </w:rPr>
        <w:lastRenderedPageBreak/>
        <w:t xml:space="preserve">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В рамках освоения общеобраз</w:t>
      </w:r>
      <w:r>
        <w:t>овательной учебной дисциплины «ОБЖ</w:t>
      </w:r>
      <w:r w:rsidRPr="00CB65FB">
        <w:t xml:space="preserve">» обучающимся предоставляется возможность подготовить и защитить индивидуальный проект по предложенным темам. </w:t>
      </w:r>
    </w:p>
    <w:p w:rsidR="00CD08A0" w:rsidRPr="0098435F" w:rsidRDefault="00CD08A0" w:rsidP="00CD08A0">
      <w:pPr>
        <w:ind w:firstLine="708"/>
        <w:jc w:val="both"/>
      </w:pPr>
      <w:r w:rsidRPr="0098435F">
        <w:t>Данная программа способствует формированию общих компетенций:</w:t>
      </w:r>
    </w:p>
    <w:p w:rsidR="00CD08A0" w:rsidRPr="008643B5" w:rsidRDefault="00CD08A0" w:rsidP="00CD08A0">
      <w:pPr>
        <w:widowControl w:val="0"/>
        <w:tabs>
          <w:tab w:val="left" w:pos="284"/>
          <w:tab w:val="left" w:pos="916"/>
          <w:tab w:val="left" w:pos="1832"/>
          <w:tab w:val="left" w:pos="255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643B5">
        <w:tab/>
        <w:t xml:space="preserve">    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2. Организовывать собственную деятельность, исходя из цели и способов ее достижения.</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4. Осуществлять поиск информации, необходимой для эффективного выполнения профессиональных задач.</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5. Использовать ИКТ в профессиональной деятельности.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 xml:space="preserve">ОК 6. Работать в команде, эффективно общаться с коллегами, руководителями.   </w:t>
      </w:r>
    </w:p>
    <w:p w:rsidR="00CD08A0" w:rsidRPr="008643B5" w:rsidRDefault="00CD08A0" w:rsidP="00CD08A0">
      <w:pPr>
        <w:widowControl w:val="0"/>
        <w:overflowPunct w:val="0"/>
        <w:autoSpaceDE w:val="0"/>
        <w:autoSpaceDN w:val="0"/>
        <w:adjustRightInd w:val="0"/>
        <w:spacing w:line="230" w:lineRule="auto"/>
        <w:ind w:firstLine="283"/>
        <w:jc w:val="both"/>
      </w:pPr>
      <w:bookmarkStart w:id="0" w:name="_Toc367600578"/>
      <w:r w:rsidRPr="008643B5">
        <w:t>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t>днего общего образования (ППКРС</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5">
        <w:rPr>
          <w:b/>
        </w:rPr>
        <w:t xml:space="preserve">1.4. </w:t>
      </w:r>
      <w:r w:rsidR="009F36F4">
        <w:rPr>
          <w:b/>
        </w:rPr>
        <w:t>К</w:t>
      </w:r>
      <w:r w:rsidRPr="008643B5">
        <w:rPr>
          <w:b/>
        </w:rPr>
        <w:t>оличество часов на освоение программы учебной дисциплины:</w:t>
      </w: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CD08A0" w:rsidRPr="008643B5" w:rsidTr="00CD08A0">
        <w:trPr>
          <w:trHeight w:val="460"/>
        </w:trPr>
        <w:tc>
          <w:tcPr>
            <w:tcW w:w="7904" w:type="dxa"/>
            <w:shd w:val="clear" w:color="auto" w:fill="auto"/>
          </w:tcPr>
          <w:p w:rsidR="00CD08A0" w:rsidRPr="008643B5" w:rsidRDefault="00CD08A0" w:rsidP="00CD08A0">
            <w:pPr>
              <w:jc w:val="center"/>
            </w:pPr>
            <w:r w:rsidRPr="008643B5">
              <w:rPr>
                <w:b/>
              </w:rPr>
              <w:t>Вид учебной работы</w:t>
            </w:r>
          </w:p>
        </w:tc>
        <w:tc>
          <w:tcPr>
            <w:tcW w:w="1800" w:type="dxa"/>
            <w:shd w:val="clear" w:color="auto" w:fill="auto"/>
          </w:tcPr>
          <w:p w:rsidR="00CD08A0" w:rsidRPr="008643B5" w:rsidRDefault="00CD08A0" w:rsidP="00CD08A0">
            <w:pPr>
              <w:jc w:val="center"/>
              <w:rPr>
                <w:i/>
                <w:iCs/>
              </w:rPr>
            </w:pPr>
            <w:r w:rsidRPr="008643B5">
              <w:rPr>
                <w:b/>
                <w:iCs/>
              </w:rPr>
              <w:t>Объем часов</w:t>
            </w:r>
          </w:p>
        </w:tc>
      </w:tr>
      <w:tr w:rsidR="00CD08A0" w:rsidRPr="008643B5" w:rsidTr="00CD08A0">
        <w:trPr>
          <w:trHeight w:val="285"/>
        </w:trPr>
        <w:tc>
          <w:tcPr>
            <w:tcW w:w="7904" w:type="dxa"/>
            <w:shd w:val="clear" w:color="auto" w:fill="auto"/>
          </w:tcPr>
          <w:p w:rsidR="00CD08A0" w:rsidRPr="008643B5" w:rsidRDefault="00CD08A0" w:rsidP="00CD08A0">
            <w:pPr>
              <w:rPr>
                <w:b/>
              </w:rPr>
            </w:pPr>
            <w:r w:rsidRPr="008643B5">
              <w:rPr>
                <w:b/>
              </w:rPr>
              <w:t>Максимальная учебная нагрузка (всего)</w:t>
            </w:r>
          </w:p>
        </w:tc>
        <w:tc>
          <w:tcPr>
            <w:tcW w:w="1800" w:type="dxa"/>
            <w:shd w:val="clear" w:color="auto" w:fill="auto"/>
          </w:tcPr>
          <w:p w:rsidR="00CD08A0" w:rsidRPr="0058609E" w:rsidRDefault="00CD08A0" w:rsidP="00CD08A0">
            <w:pPr>
              <w:jc w:val="center"/>
              <w:rPr>
                <w:b/>
                <w:iCs/>
              </w:rPr>
            </w:pPr>
            <w:r w:rsidRPr="0058609E">
              <w:rPr>
                <w:b/>
                <w:iCs/>
              </w:rPr>
              <w:t>10</w:t>
            </w:r>
            <w:r w:rsidR="00145B2F">
              <w:rPr>
                <w:b/>
                <w:iCs/>
              </w:rPr>
              <w:t>5</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Обязательная аудиторная учебная нагрузка (всего) </w:t>
            </w:r>
          </w:p>
        </w:tc>
        <w:tc>
          <w:tcPr>
            <w:tcW w:w="1800" w:type="dxa"/>
            <w:shd w:val="clear" w:color="auto" w:fill="auto"/>
          </w:tcPr>
          <w:p w:rsidR="00CD08A0" w:rsidRPr="0058609E" w:rsidRDefault="00CD08A0" w:rsidP="00CD08A0">
            <w:pPr>
              <w:jc w:val="center"/>
              <w:rPr>
                <w:b/>
                <w:iCs/>
              </w:rPr>
            </w:pPr>
            <w:r w:rsidRPr="0058609E">
              <w:rPr>
                <w:b/>
                <w:iCs/>
              </w:rPr>
              <w:t>7</w:t>
            </w:r>
            <w:r w:rsidR="00145B2F">
              <w:rPr>
                <w:b/>
                <w:iCs/>
              </w:rPr>
              <w:t>0</w:t>
            </w:r>
          </w:p>
        </w:tc>
      </w:tr>
      <w:tr w:rsidR="00CD08A0" w:rsidRPr="008643B5" w:rsidTr="00CD08A0">
        <w:tc>
          <w:tcPr>
            <w:tcW w:w="7904" w:type="dxa"/>
            <w:shd w:val="clear" w:color="auto" w:fill="auto"/>
          </w:tcPr>
          <w:p w:rsidR="00CD08A0" w:rsidRPr="008643B5" w:rsidRDefault="00CD08A0" w:rsidP="00CD08A0">
            <w:pPr>
              <w:jc w:val="both"/>
            </w:pPr>
            <w:r w:rsidRPr="008643B5">
              <w:t>в том числе:</w:t>
            </w:r>
          </w:p>
        </w:tc>
        <w:tc>
          <w:tcPr>
            <w:tcW w:w="1800" w:type="dxa"/>
            <w:shd w:val="clear" w:color="auto" w:fill="auto"/>
          </w:tcPr>
          <w:p w:rsidR="00CD08A0" w:rsidRPr="0058609E" w:rsidRDefault="00CD08A0" w:rsidP="00CD08A0">
            <w:pPr>
              <w:jc w:val="center"/>
              <w:rPr>
                <w:b/>
                <w:iCs/>
              </w:rPr>
            </w:pPr>
          </w:p>
        </w:tc>
      </w:tr>
      <w:tr w:rsidR="00CD08A0" w:rsidRPr="008643B5" w:rsidTr="00CD08A0">
        <w:tc>
          <w:tcPr>
            <w:tcW w:w="7904" w:type="dxa"/>
            <w:shd w:val="clear" w:color="auto" w:fill="auto"/>
          </w:tcPr>
          <w:p w:rsidR="00CD08A0" w:rsidRPr="008643B5" w:rsidRDefault="00CD08A0" w:rsidP="00CD08A0">
            <w:pPr>
              <w:jc w:val="both"/>
            </w:pPr>
            <w:r w:rsidRPr="008643B5">
              <w:t>теоретические занятия</w:t>
            </w:r>
          </w:p>
        </w:tc>
        <w:tc>
          <w:tcPr>
            <w:tcW w:w="1800" w:type="dxa"/>
            <w:shd w:val="clear" w:color="auto" w:fill="auto"/>
          </w:tcPr>
          <w:p w:rsidR="00CD08A0" w:rsidRPr="0058609E" w:rsidRDefault="00CD08A0" w:rsidP="00CD08A0">
            <w:pPr>
              <w:jc w:val="center"/>
              <w:rPr>
                <w:b/>
                <w:iCs/>
              </w:rPr>
            </w:pPr>
            <w:r w:rsidRPr="0058609E">
              <w:rPr>
                <w:b/>
                <w:iCs/>
              </w:rPr>
              <w:t>5</w:t>
            </w:r>
            <w:r w:rsidR="00145B2F">
              <w:rPr>
                <w:b/>
                <w:iCs/>
              </w:rPr>
              <w:t>6</w:t>
            </w:r>
          </w:p>
        </w:tc>
      </w:tr>
      <w:tr w:rsidR="00CD08A0" w:rsidRPr="008643B5" w:rsidTr="00CD08A0">
        <w:tc>
          <w:tcPr>
            <w:tcW w:w="7904" w:type="dxa"/>
            <w:shd w:val="clear" w:color="auto" w:fill="auto"/>
          </w:tcPr>
          <w:p w:rsidR="00CD08A0" w:rsidRPr="008643B5" w:rsidRDefault="00CD08A0" w:rsidP="00CD08A0">
            <w:pPr>
              <w:jc w:val="both"/>
            </w:pPr>
            <w:r w:rsidRPr="008643B5">
              <w:t>контрольные работы</w:t>
            </w:r>
          </w:p>
        </w:tc>
        <w:tc>
          <w:tcPr>
            <w:tcW w:w="1800" w:type="dxa"/>
            <w:shd w:val="clear" w:color="auto" w:fill="auto"/>
          </w:tcPr>
          <w:p w:rsidR="00CD08A0" w:rsidRPr="0058609E" w:rsidRDefault="00A85863" w:rsidP="00CD08A0">
            <w:pPr>
              <w:jc w:val="center"/>
              <w:rPr>
                <w:b/>
                <w:iCs/>
              </w:rPr>
            </w:pPr>
            <w:r>
              <w:rPr>
                <w:b/>
                <w:iCs/>
              </w:rPr>
              <w:t>3</w:t>
            </w:r>
          </w:p>
        </w:tc>
      </w:tr>
      <w:tr w:rsidR="00CD08A0" w:rsidRPr="008643B5" w:rsidTr="00CD08A0">
        <w:tc>
          <w:tcPr>
            <w:tcW w:w="7904" w:type="dxa"/>
            <w:shd w:val="clear" w:color="auto" w:fill="auto"/>
          </w:tcPr>
          <w:p w:rsidR="00CD08A0" w:rsidRPr="008643B5" w:rsidRDefault="00CD08A0" w:rsidP="00CD08A0">
            <w:pPr>
              <w:jc w:val="both"/>
            </w:pPr>
            <w:r>
              <w:t>практические работы</w:t>
            </w:r>
          </w:p>
        </w:tc>
        <w:tc>
          <w:tcPr>
            <w:tcW w:w="1800" w:type="dxa"/>
            <w:shd w:val="clear" w:color="auto" w:fill="auto"/>
          </w:tcPr>
          <w:p w:rsidR="00CD08A0" w:rsidRPr="0058609E" w:rsidRDefault="00CD08A0" w:rsidP="00CD08A0">
            <w:pPr>
              <w:jc w:val="center"/>
              <w:rPr>
                <w:b/>
                <w:iCs/>
              </w:rPr>
            </w:pPr>
            <w:r w:rsidRPr="0058609E">
              <w:rPr>
                <w:b/>
                <w:iCs/>
              </w:rPr>
              <w:t>10</w:t>
            </w:r>
          </w:p>
        </w:tc>
      </w:tr>
      <w:tr w:rsidR="00CF56A9" w:rsidRPr="008643B5" w:rsidTr="00CD08A0">
        <w:tc>
          <w:tcPr>
            <w:tcW w:w="7904" w:type="dxa"/>
            <w:shd w:val="clear" w:color="auto" w:fill="auto"/>
          </w:tcPr>
          <w:p w:rsidR="00CF56A9" w:rsidRPr="00F169CC" w:rsidRDefault="00CF56A9" w:rsidP="009D7D49">
            <w:pPr>
              <w:rPr>
                <w:b/>
              </w:rPr>
            </w:pPr>
            <w:r>
              <w:t>выполнение индивидуального проекта</w:t>
            </w:r>
          </w:p>
        </w:tc>
        <w:tc>
          <w:tcPr>
            <w:tcW w:w="1800" w:type="dxa"/>
            <w:shd w:val="clear" w:color="auto" w:fill="auto"/>
          </w:tcPr>
          <w:p w:rsidR="00CF56A9" w:rsidRPr="0081381B" w:rsidRDefault="00CF56A9" w:rsidP="009D7D49">
            <w:pPr>
              <w:jc w:val="both"/>
              <w:rPr>
                <w:b/>
                <w:i/>
                <w:iCs/>
              </w:rPr>
            </w:pPr>
            <w:r w:rsidRPr="0081381B">
              <w:rPr>
                <w:b/>
                <w:i/>
                <w:iCs/>
              </w:rPr>
              <w:t>1</w:t>
            </w:r>
          </w:p>
        </w:tc>
      </w:tr>
      <w:tr w:rsidR="00CD08A0" w:rsidRPr="008643B5" w:rsidTr="00CD08A0">
        <w:trPr>
          <w:trHeight w:val="292"/>
        </w:trPr>
        <w:tc>
          <w:tcPr>
            <w:tcW w:w="7904" w:type="dxa"/>
            <w:tcBorders>
              <w:right w:val="single" w:sz="4" w:space="0" w:color="auto"/>
            </w:tcBorders>
            <w:shd w:val="clear" w:color="auto" w:fill="auto"/>
          </w:tcPr>
          <w:p w:rsidR="00CD08A0" w:rsidRPr="008643B5" w:rsidRDefault="00CD08A0" w:rsidP="00CD08A0">
            <w:pPr>
              <w:rPr>
                <w:i/>
                <w:iCs/>
              </w:rPr>
            </w:pPr>
            <w:r w:rsidRPr="008643B5">
              <w:rPr>
                <w:iCs/>
              </w:rPr>
              <w:t xml:space="preserve">Промежуточная аттестация в форме дифференцированного  зачета  </w:t>
            </w:r>
          </w:p>
        </w:tc>
        <w:tc>
          <w:tcPr>
            <w:tcW w:w="1800" w:type="dxa"/>
            <w:tcBorders>
              <w:left w:val="single" w:sz="4" w:space="0" w:color="auto"/>
            </w:tcBorders>
            <w:shd w:val="clear" w:color="auto" w:fill="auto"/>
          </w:tcPr>
          <w:p w:rsidR="00CD08A0" w:rsidRPr="0058609E" w:rsidRDefault="00CD08A0" w:rsidP="00CD08A0">
            <w:pPr>
              <w:jc w:val="center"/>
              <w:rPr>
                <w:b/>
                <w:iCs/>
              </w:rPr>
            </w:pPr>
            <w:r w:rsidRPr="0058609E">
              <w:rPr>
                <w:b/>
                <w:iCs/>
              </w:rPr>
              <w:t>1</w:t>
            </w:r>
          </w:p>
          <w:p w:rsidR="00CD08A0" w:rsidRPr="0058609E" w:rsidRDefault="00CD08A0" w:rsidP="00CD08A0">
            <w:pPr>
              <w:jc w:val="right"/>
              <w:rPr>
                <w:b/>
                <w:iCs/>
              </w:rPr>
            </w:pPr>
            <w:r w:rsidRPr="0058609E">
              <w:rPr>
                <w:b/>
                <w:iCs/>
              </w:rPr>
              <w:t xml:space="preserve"> </w:t>
            </w:r>
          </w:p>
        </w:tc>
      </w:tr>
    </w:tbl>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D70F6">
        <w:rPr>
          <w:b/>
        </w:rPr>
        <w:t xml:space="preserve">2. </w:t>
      </w:r>
      <w:r>
        <w:rPr>
          <w:b/>
        </w:rPr>
        <w:t>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1559"/>
        <w:gridCol w:w="1701"/>
      </w:tblGrid>
      <w:tr w:rsidR="00CF56A9" w:rsidRPr="00CB65FB" w:rsidTr="00CF56A9">
        <w:tc>
          <w:tcPr>
            <w:tcW w:w="3652" w:type="dxa"/>
            <w:vMerge w:val="restart"/>
          </w:tcPr>
          <w:p w:rsidR="00CF56A9" w:rsidRPr="00CB65FB" w:rsidRDefault="00CF56A9" w:rsidP="00CD08A0">
            <w:pPr>
              <w:jc w:val="center"/>
              <w:rPr>
                <w:b/>
                <w:sz w:val="20"/>
                <w:szCs w:val="20"/>
              </w:rPr>
            </w:pPr>
            <w:r w:rsidRPr="00CB65FB">
              <w:rPr>
                <w:b/>
                <w:sz w:val="20"/>
                <w:szCs w:val="20"/>
              </w:rPr>
              <w:t>Наименование частей, разделов,</w:t>
            </w:r>
          </w:p>
        </w:tc>
        <w:tc>
          <w:tcPr>
            <w:tcW w:w="3969" w:type="dxa"/>
            <w:gridSpan w:val="3"/>
          </w:tcPr>
          <w:p w:rsidR="00CF56A9" w:rsidRPr="00CB65FB" w:rsidRDefault="00CF56A9" w:rsidP="00CD08A0">
            <w:pPr>
              <w:jc w:val="center"/>
              <w:rPr>
                <w:b/>
                <w:sz w:val="20"/>
                <w:szCs w:val="20"/>
              </w:rPr>
            </w:pPr>
            <w:r w:rsidRPr="00CB65FB">
              <w:rPr>
                <w:b/>
                <w:sz w:val="20"/>
                <w:szCs w:val="20"/>
              </w:rPr>
              <w:t>Обязательная аудиторная учебная нагрузка обучающихся</w:t>
            </w:r>
          </w:p>
        </w:tc>
        <w:tc>
          <w:tcPr>
            <w:tcW w:w="1701" w:type="dxa"/>
            <w:vMerge w:val="restart"/>
          </w:tcPr>
          <w:p w:rsidR="00CF56A9" w:rsidRPr="00CB65FB" w:rsidRDefault="00CF56A9" w:rsidP="00CD08A0">
            <w:pPr>
              <w:ind w:right="-108"/>
              <w:jc w:val="center"/>
              <w:rPr>
                <w:b/>
                <w:sz w:val="20"/>
                <w:szCs w:val="20"/>
              </w:rPr>
            </w:pPr>
            <w:r>
              <w:rPr>
                <w:sz w:val="20"/>
                <w:szCs w:val="20"/>
              </w:rPr>
              <w:t>Количество индивидуальных проектов</w:t>
            </w:r>
          </w:p>
        </w:tc>
      </w:tr>
      <w:tr w:rsidR="00CF56A9" w:rsidRPr="00CB65FB" w:rsidTr="00CF56A9">
        <w:trPr>
          <w:trHeight w:val="243"/>
        </w:trPr>
        <w:tc>
          <w:tcPr>
            <w:tcW w:w="3652" w:type="dxa"/>
            <w:vMerge/>
          </w:tcPr>
          <w:p w:rsidR="00CF56A9" w:rsidRPr="00CB65FB" w:rsidRDefault="00CF56A9" w:rsidP="00CD08A0">
            <w:pPr>
              <w:jc w:val="center"/>
              <w:rPr>
                <w:b/>
                <w:sz w:val="20"/>
                <w:szCs w:val="20"/>
              </w:rPr>
            </w:pPr>
          </w:p>
        </w:tc>
        <w:tc>
          <w:tcPr>
            <w:tcW w:w="992" w:type="dxa"/>
            <w:vMerge w:val="restart"/>
          </w:tcPr>
          <w:p w:rsidR="00CF56A9" w:rsidRPr="00CB65FB" w:rsidRDefault="00CF56A9" w:rsidP="00CD08A0">
            <w:pPr>
              <w:ind w:firstLine="34"/>
              <w:jc w:val="center"/>
              <w:rPr>
                <w:b/>
                <w:sz w:val="20"/>
                <w:szCs w:val="20"/>
              </w:rPr>
            </w:pPr>
            <w:r w:rsidRPr="00CB65FB">
              <w:rPr>
                <w:b/>
                <w:sz w:val="20"/>
                <w:szCs w:val="20"/>
              </w:rPr>
              <w:t>Всего часов *</w:t>
            </w:r>
          </w:p>
        </w:tc>
        <w:tc>
          <w:tcPr>
            <w:tcW w:w="2977" w:type="dxa"/>
            <w:gridSpan w:val="2"/>
          </w:tcPr>
          <w:p w:rsidR="00CF56A9" w:rsidRPr="00CB65FB" w:rsidRDefault="00CF56A9" w:rsidP="00CD08A0">
            <w:pPr>
              <w:ind w:firstLine="34"/>
              <w:jc w:val="center"/>
              <w:rPr>
                <w:sz w:val="20"/>
                <w:szCs w:val="20"/>
              </w:rPr>
            </w:pPr>
            <w:r w:rsidRPr="00CB65FB">
              <w:rPr>
                <w:sz w:val="20"/>
                <w:szCs w:val="20"/>
              </w:rPr>
              <w:t xml:space="preserve">В том числе </w:t>
            </w:r>
          </w:p>
        </w:tc>
        <w:tc>
          <w:tcPr>
            <w:tcW w:w="1701" w:type="dxa"/>
            <w:vMerge/>
          </w:tcPr>
          <w:p w:rsidR="00CF56A9" w:rsidRPr="00CB65FB" w:rsidRDefault="00CF56A9" w:rsidP="00CD08A0">
            <w:pPr>
              <w:jc w:val="center"/>
              <w:rPr>
                <w:b/>
                <w:sz w:val="20"/>
                <w:szCs w:val="20"/>
              </w:rPr>
            </w:pPr>
          </w:p>
        </w:tc>
      </w:tr>
      <w:tr w:rsidR="00CF56A9" w:rsidRPr="00CB65FB" w:rsidTr="00CF56A9">
        <w:trPr>
          <w:trHeight w:val="1122"/>
        </w:trPr>
        <w:tc>
          <w:tcPr>
            <w:tcW w:w="3652" w:type="dxa"/>
            <w:vMerge/>
          </w:tcPr>
          <w:p w:rsidR="00CF56A9" w:rsidRPr="00CB65FB" w:rsidRDefault="00CF56A9" w:rsidP="00CD08A0">
            <w:pPr>
              <w:jc w:val="center"/>
              <w:rPr>
                <w:b/>
                <w:sz w:val="20"/>
                <w:szCs w:val="20"/>
              </w:rPr>
            </w:pPr>
          </w:p>
        </w:tc>
        <w:tc>
          <w:tcPr>
            <w:tcW w:w="992" w:type="dxa"/>
            <w:vMerge/>
          </w:tcPr>
          <w:p w:rsidR="00CF56A9" w:rsidRPr="00CB65FB" w:rsidRDefault="00CF56A9" w:rsidP="00CD08A0">
            <w:pPr>
              <w:ind w:firstLine="34"/>
              <w:jc w:val="center"/>
              <w:rPr>
                <w:b/>
                <w:sz w:val="20"/>
                <w:szCs w:val="20"/>
              </w:rPr>
            </w:pPr>
          </w:p>
        </w:tc>
        <w:tc>
          <w:tcPr>
            <w:tcW w:w="1418" w:type="dxa"/>
          </w:tcPr>
          <w:p w:rsidR="00CF56A9" w:rsidRPr="00CB65FB" w:rsidRDefault="00CF56A9" w:rsidP="00CD08A0">
            <w:pPr>
              <w:ind w:firstLine="34"/>
              <w:jc w:val="center"/>
              <w:rPr>
                <w:sz w:val="20"/>
                <w:szCs w:val="20"/>
              </w:rPr>
            </w:pPr>
            <w:r w:rsidRPr="00CB65FB">
              <w:rPr>
                <w:sz w:val="20"/>
                <w:szCs w:val="20"/>
              </w:rPr>
              <w:t>практические занятия, лабораторные работы (часы)</w:t>
            </w:r>
          </w:p>
        </w:tc>
        <w:tc>
          <w:tcPr>
            <w:tcW w:w="1559" w:type="dxa"/>
          </w:tcPr>
          <w:p w:rsidR="00CF56A9" w:rsidRPr="00CB65FB" w:rsidRDefault="00CF56A9" w:rsidP="00CF56A9">
            <w:pPr>
              <w:ind w:firstLine="34"/>
              <w:jc w:val="center"/>
              <w:rPr>
                <w:sz w:val="20"/>
                <w:szCs w:val="20"/>
              </w:rPr>
            </w:pPr>
            <w:r w:rsidRPr="00CB65FB">
              <w:rPr>
                <w:sz w:val="20"/>
                <w:szCs w:val="20"/>
              </w:rPr>
              <w:t>Контрольные работы</w:t>
            </w:r>
          </w:p>
        </w:tc>
        <w:tc>
          <w:tcPr>
            <w:tcW w:w="1701" w:type="dxa"/>
            <w:vMerge/>
          </w:tcPr>
          <w:p w:rsidR="00CF56A9" w:rsidRPr="00CB65FB" w:rsidRDefault="00CF56A9" w:rsidP="00CD08A0">
            <w:pPr>
              <w:jc w:val="center"/>
              <w:rPr>
                <w:b/>
                <w:sz w:val="20"/>
                <w:szCs w:val="20"/>
              </w:rPr>
            </w:pPr>
          </w:p>
        </w:tc>
      </w:tr>
      <w:tr w:rsidR="00CF56A9" w:rsidRPr="00CB65FB" w:rsidTr="00CF56A9">
        <w:tc>
          <w:tcPr>
            <w:tcW w:w="3652" w:type="dxa"/>
          </w:tcPr>
          <w:p w:rsidR="00CF56A9" w:rsidRPr="00CB65FB" w:rsidRDefault="00CF56A9" w:rsidP="00CD08A0">
            <w:pPr>
              <w:jc w:val="center"/>
              <w:rPr>
                <w:sz w:val="20"/>
                <w:szCs w:val="20"/>
              </w:rPr>
            </w:pPr>
            <w:r w:rsidRPr="00CB65FB">
              <w:rPr>
                <w:sz w:val="20"/>
                <w:szCs w:val="20"/>
              </w:rPr>
              <w:t>1</w:t>
            </w:r>
          </w:p>
        </w:tc>
        <w:tc>
          <w:tcPr>
            <w:tcW w:w="992" w:type="dxa"/>
          </w:tcPr>
          <w:p w:rsidR="00CF56A9" w:rsidRPr="00CB65FB" w:rsidRDefault="00CF56A9" w:rsidP="00CD08A0">
            <w:pPr>
              <w:ind w:firstLine="34"/>
              <w:jc w:val="center"/>
              <w:rPr>
                <w:sz w:val="20"/>
                <w:szCs w:val="20"/>
              </w:rPr>
            </w:pPr>
            <w:r w:rsidRPr="00CB65FB">
              <w:rPr>
                <w:sz w:val="20"/>
                <w:szCs w:val="20"/>
              </w:rPr>
              <w:t>2</w:t>
            </w:r>
          </w:p>
        </w:tc>
        <w:tc>
          <w:tcPr>
            <w:tcW w:w="1418" w:type="dxa"/>
          </w:tcPr>
          <w:p w:rsidR="00CF56A9" w:rsidRPr="00614785" w:rsidRDefault="00CF56A9" w:rsidP="00CD08A0">
            <w:pPr>
              <w:jc w:val="center"/>
              <w:rPr>
                <w:sz w:val="20"/>
                <w:szCs w:val="20"/>
              </w:rPr>
            </w:pPr>
            <w:r w:rsidRPr="00614785">
              <w:rPr>
                <w:sz w:val="20"/>
                <w:szCs w:val="20"/>
              </w:rPr>
              <w:t>3</w:t>
            </w:r>
          </w:p>
        </w:tc>
        <w:tc>
          <w:tcPr>
            <w:tcW w:w="1559" w:type="dxa"/>
          </w:tcPr>
          <w:p w:rsidR="00CF56A9" w:rsidRPr="00CB65FB" w:rsidRDefault="00CF56A9" w:rsidP="00CD08A0">
            <w:pPr>
              <w:jc w:val="center"/>
              <w:rPr>
                <w:sz w:val="20"/>
                <w:szCs w:val="20"/>
              </w:rPr>
            </w:pPr>
            <w:r>
              <w:rPr>
                <w:sz w:val="20"/>
                <w:szCs w:val="20"/>
              </w:rPr>
              <w:t>4</w:t>
            </w:r>
          </w:p>
        </w:tc>
        <w:tc>
          <w:tcPr>
            <w:tcW w:w="1701" w:type="dxa"/>
          </w:tcPr>
          <w:p w:rsidR="00CF56A9" w:rsidRPr="00CB65FB" w:rsidRDefault="00CF56A9" w:rsidP="00CD08A0">
            <w:pPr>
              <w:jc w:val="center"/>
              <w:rPr>
                <w:sz w:val="20"/>
                <w:szCs w:val="20"/>
              </w:rPr>
            </w:pPr>
            <w:r>
              <w:rPr>
                <w:sz w:val="20"/>
                <w:szCs w:val="20"/>
              </w:rPr>
              <w:t>5</w:t>
            </w: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8643B5">
              <w:rPr>
                <w:rFonts w:eastAsiaTheme="minorEastAsia"/>
              </w:rPr>
              <w:t>Введение</w:t>
            </w:r>
          </w:p>
        </w:tc>
        <w:tc>
          <w:tcPr>
            <w:tcW w:w="992" w:type="dxa"/>
          </w:tcPr>
          <w:p w:rsidR="00CF56A9" w:rsidRPr="00CB65FB" w:rsidRDefault="00CF56A9"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8" w:type="dxa"/>
          </w:tcPr>
          <w:p w:rsidR="00CF56A9" w:rsidRPr="00614785" w:rsidRDefault="00CF56A9" w:rsidP="00CD08A0">
            <w:pPr>
              <w:jc w:val="center"/>
            </w:pPr>
            <w:r w:rsidRPr="00614785">
              <w:t>-</w:t>
            </w:r>
          </w:p>
        </w:tc>
        <w:tc>
          <w:tcPr>
            <w:tcW w:w="1559" w:type="dxa"/>
          </w:tcPr>
          <w:p w:rsidR="00CF56A9" w:rsidRPr="00CB65FB" w:rsidRDefault="00CF56A9" w:rsidP="00CD08A0">
            <w:pPr>
              <w:jc w:val="center"/>
              <w:rPr>
                <w:b/>
              </w:rPr>
            </w:pPr>
            <w:r>
              <w:rPr>
                <w:b/>
              </w:rPr>
              <w:t>-</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Pr>
                <w:rFonts w:eastAsiaTheme="minorEastAsia"/>
              </w:rPr>
              <w:t xml:space="preserve">1. </w:t>
            </w:r>
            <w:r w:rsidRPr="008643B5">
              <w:rPr>
                <w:rFonts w:eastAsiaTheme="minorEastAsia"/>
              </w:rPr>
              <w:t>Обеспечение личной безопасности и сохранение здоровья</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F56A9" w:rsidRPr="00614785" w:rsidRDefault="00CF56A9" w:rsidP="00CD08A0">
            <w:pPr>
              <w:jc w:val="center"/>
            </w:pPr>
            <w:r w:rsidRPr="00614785">
              <w:t>2</w:t>
            </w:r>
          </w:p>
        </w:tc>
        <w:tc>
          <w:tcPr>
            <w:tcW w:w="1559" w:type="dxa"/>
          </w:tcPr>
          <w:p w:rsidR="00CF56A9" w:rsidRPr="00614785" w:rsidRDefault="00CF56A9" w:rsidP="00CD08A0">
            <w:pPr>
              <w:jc w:val="center"/>
            </w:pPr>
            <w:r w:rsidRPr="00614785">
              <w:t>1</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F56A9" w:rsidRPr="00614785" w:rsidRDefault="00CF56A9" w:rsidP="00CD08A0">
            <w:pPr>
              <w:jc w:val="center"/>
            </w:pPr>
            <w:r w:rsidRPr="00614785">
              <w:t>4</w:t>
            </w:r>
          </w:p>
        </w:tc>
        <w:tc>
          <w:tcPr>
            <w:tcW w:w="1559" w:type="dxa"/>
          </w:tcPr>
          <w:p w:rsidR="00CF56A9" w:rsidRPr="00614785" w:rsidRDefault="00CF56A9" w:rsidP="00CD08A0">
            <w:pPr>
              <w:jc w:val="center"/>
            </w:pPr>
            <w:r w:rsidRPr="00614785">
              <w:t>1</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F56A9" w:rsidRPr="00614785" w:rsidRDefault="00CF56A9" w:rsidP="00CD08A0">
            <w:pPr>
              <w:jc w:val="center"/>
            </w:pPr>
            <w:r w:rsidRPr="00614785">
              <w:t>2</w:t>
            </w:r>
          </w:p>
        </w:tc>
        <w:tc>
          <w:tcPr>
            <w:tcW w:w="1559" w:type="dxa"/>
          </w:tcPr>
          <w:p w:rsidR="00CF56A9" w:rsidRPr="00614785" w:rsidRDefault="00CF56A9" w:rsidP="00CD08A0">
            <w:pPr>
              <w:jc w:val="center"/>
            </w:pPr>
            <w:r w:rsidRPr="00614785">
              <w:t>1</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F56A9" w:rsidRPr="00614785" w:rsidRDefault="00CF56A9" w:rsidP="00CD08A0">
            <w:pPr>
              <w:jc w:val="center"/>
            </w:pPr>
            <w:r w:rsidRPr="00614785">
              <w:t>2</w:t>
            </w:r>
          </w:p>
        </w:tc>
        <w:tc>
          <w:tcPr>
            <w:tcW w:w="1559" w:type="dxa"/>
          </w:tcPr>
          <w:p w:rsidR="00CF56A9" w:rsidRPr="0058609E" w:rsidRDefault="00CF56A9" w:rsidP="00CD08A0">
            <w:pPr>
              <w:jc w:val="center"/>
            </w:pP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CF56A9" w:rsidRPr="00CB65FB" w:rsidRDefault="00CF56A9" w:rsidP="00CD08A0">
            <w:pPr>
              <w:autoSpaceDE w:val="0"/>
              <w:autoSpaceDN w:val="0"/>
              <w:adjustRightInd w:val="0"/>
              <w:jc w:val="center"/>
              <w:rPr>
                <w:rFonts w:eastAsiaTheme="minorHAnsi"/>
                <w:b/>
                <w:lang w:eastAsia="en-US"/>
              </w:rPr>
            </w:pPr>
            <w:r>
              <w:rPr>
                <w:rFonts w:eastAsiaTheme="minorHAnsi"/>
                <w:b/>
                <w:lang w:eastAsia="en-US"/>
              </w:rPr>
              <w:t>70</w:t>
            </w:r>
          </w:p>
        </w:tc>
        <w:tc>
          <w:tcPr>
            <w:tcW w:w="1418" w:type="dxa"/>
          </w:tcPr>
          <w:p w:rsidR="00CF56A9" w:rsidRPr="00614785" w:rsidRDefault="00CF56A9" w:rsidP="00CD08A0">
            <w:pPr>
              <w:jc w:val="center"/>
              <w:rPr>
                <w:b/>
              </w:rPr>
            </w:pPr>
            <w:r w:rsidRPr="00614785">
              <w:rPr>
                <w:b/>
              </w:rPr>
              <w:t>10</w:t>
            </w:r>
          </w:p>
        </w:tc>
        <w:tc>
          <w:tcPr>
            <w:tcW w:w="1559" w:type="dxa"/>
          </w:tcPr>
          <w:p w:rsidR="00CF56A9" w:rsidRPr="00CB65FB" w:rsidRDefault="00CF56A9" w:rsidP="00CD08A0">
            <w:pPr>
              <w:jc w:val="center"/>
              <w:rPr>
                <w:b/>
              </w:rPr>
            </w:pPr>
            <w:r>
              <w:rPr>
                <w:b/>
              </w:rPr>
              <w:t>3</w:t>
            </w:r>
          </w:p>
        </w:tc>
        <w:tc>
          <w:tcPr>
            <w:tcW w:w="1701" w:type="dxa"/>
          </w:tcPr>
          <w:p w:rsidR="00CF56A9" w:rsidRPr="00CB65FB" w:rsidRDefault="00CF56A9" w:rsidP="00CD08A0">
            <w:pPr>
              <w:jc w:val="center"/>
              <w:rPr>
                <w:b/>
              </w:rPr>
            </w:pPr>
            <w:r>
              <w:rPr>
                <w:b/>
              </w:rPr>
              <w:t>1</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pgSz w:w="11906" w:h="16838"/>
          <w:pgMar w:top="1134" w:right="850" w:bottom="426" w:left="1701" w:header="708" w:footer="708" w:gutter="0"/>
          <w:pgNumType w:start="1"/>
          <w:cols w:space="720"/>
          <w:titlePg/>
          <w:docGrid w:linePitch="326"/>
        </w:sectPr>
      </w:pPr>
    </w:p>
    <w:p w:rsidR="0061383B" w:rsidRPr="00CB65FB" w:rsidRDefault="0061383B" w:rsidP="0061383B">
      <w:pPr>
        <w:jc w:val="center"/>
        <w:rPr>
          <w:b/>
          <w:bCs/>
        </w:rPr>
      </w:pPr>
      <w:r w:rsidRPr="00CB65FB">
        <w:rPr>
          <w:b/>
          <w:bCs/>
        </w:rPr>
        <w:lastRenderedPageBreak/>
        <w:t>3. СОДЕРЖАНИЕ УЧЕБНОЙ ДИСЦИПЛИНЫ</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Содержание учебного материала, лабораторные работы и практические занятия, Самостоятельная работа обучающихся</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c>
          <w:tcPr>
            <w:tcW w:w="2640" w:type="dxa"/>
          </w:tcPr>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Первый курс</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w:t>
            </w:r>
            <w:r w:rsidRPr="008643B5">
              <w:lastRenderedPageBreak/>
              <w:t xml:space="preserve">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lastRenderedPageBreak/>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 xml:space="preserve">Изучение моделей поведения пешеходов, велосипедистов, пассажиров и водителей транспортных средств при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0D4A5A">
        <w:trPr>
          <w:trHeight w:val="151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lastRenderedPageBreak/>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lastRenderedPageBreak/>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w:t>
            </w:r>
            <w:r w:rsidRPr="008643B5">
              <w:lastRenderedPageBreak/>
              <w:t xml:space="preserve">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Особенности  экстремизма, терроризма  и  наркотизма   Российской  Федерации.  Основные  принципы  и направления  противодействия  экстремистской,  террористической деятельности  и  наркотизму.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 xml:space="preserve">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lastRenderedPageBreak/>
              <w:t>1</w:t>
            </w:r>
            <w:r w:rsidR="00145B2F">
              <w:rPr>
                <w:b/>
                <w:bCs/>
              </w:rPr>
              <w:t>6</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 xml:space="preserve">времени; характеристика правил безопасного поведения при угрозе террористического акта, захвате в качестве </w:t>
            </w:r>
            <w:r w:rsidRPr="008643B5">
              <w:rPr>
                <w:rFonts w:eastAsiaTheme="minorEastAsia"/>
              </w:rPr>
              <w:lastRenderedPageBreak/>
              <w:t>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lastRenderedPageBreak/>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w:t>
            </w:r>
            <w:r w:rsidRPr="008643B5">
              <w:lastRenderedPageBreak/>
              <w:t xml:space="preserve">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военно-учетным </w:t>
            </w:r>
          </w:p>
          <w:p w:rsidR="001B05EB" w:rsidRPr="008643B5" w:rsidRDefault="001B05EB" w:rsidP="001B05EB">
            <w:pPr>
              <w:widowControl w:val="0"/>
              <w:overflowPunct w:val="0"/>
              <w:autoSpaceDE w:val="0"/>
              <w:autoSpaceDN w:val="0"/>
              <w:adjustRightInd w:val="0"/>
              <w:spacing w:line="229" w:lineRule="auto"/>
              <w:jc w:val="both"/>
            </w:pPr>
            <w:r>
              <w:t>специальностям,  особенности  подготовки  офицеров  в  различных  учебных  ивоенно-учебных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w:t>
            </w:r>
            <w:r w:rsidRPr="008643B5">
              <w:lastRenderedPageBreak/>
              <w:t xml:space="preserve">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Изучение способов бесконфликтного общения и саморегуляции.</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этапов проведения военной реформы Вооруженных Сил Российской </w:t>
            </w:r>
            <w:r>
              <w:rPr>
                <w:rFonts w:eastAsiaTheme="minorEastAsia"/>
              </w:rPr>
              <w:t xml:space="preserve">Федерации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Характеристика распределения времени и повседневного порядка жизни воинской части, </w:t>
            </w:r>
            <w:r w:rsidRPr="008643B5">
              <w:rPr>
                <w:rFonts w:eastAsiaTheme="minorEastAsia"/>
              </w:rPr>
              <w:lastRenderedPageBreak/>
              <w:t>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lastRenderedPageBreak/>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lastRenderedPageBreak/>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средств планирования семьи.Определение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r w:rsidR="000D4A5A" w:rsidRPr="008643B5" w:rsidTr="000D4A5A">
        <w:trPr>
          <w:trHeight w:val="290"/>
        </w:trPr>
        <w:tc>
          <w:tcPr>
            <w:tcW w:w="2640" w:type="dxa"/>
          </w:tcPr>
          <w:p w:rsidR="000D4A5A" w:rsidRPr="001352A0" w:rsidRDefault="000D4A5A" w:rsidP="00026F0A">
            <w:pPr>
              <w:pStyle w:val="a7"/>
              <w:spacing w:line="240" w:lineRule="auto"/>
              <w:jc w:val="both"/>
              <w:rPr>
                <w:szCs w:val="24"/>
              </w:rPr>
            </w:pPr>
          </w:p>
        </w:tc>
        <w:tc>
          <w:tcPr>
            <w:tcW w:w="9974" w:type="dxa"/>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108</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Примерные темы рефератов (докладов), индивидуальных проектов</w:t>
      </w:r>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техносфере.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lastRenderedPageBreak/>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Табакокурение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61383B"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D4A5A">
        <w:rPr>
          <w:b/>
          <w:caps/>
        </w:rPr>
        <w:lastRenderedPageBreak/>
        <w:t>4</w:t>
      </w:r>
      <w:r w:rsidR="00881F19" w:rsidRPr="000D4A5A">
        <w:rPr>
          <w:b/>
          <w:caps/>
        </w:rPr>
        <w:t>. условия реализации УЧЕБНОЙ дисциплины</w:t>
      </w:r>
      <w:r w:rsidR="00814CC3" w:rsidRPr="000D4A5A">
        <w:rPr>
          <w:b/>
          <w:caps/>
        </w:rPr>
        <w:t xml:space="preserve">. </w:t>
      </w:r>
    </w:p>
    <w:p w:rsidR="00716C6D" w:rsidRPr="00CB65FB" w:rsidRDefault="00716C6D" w:rsidP="00716C6D">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sidRPr="008643B5">
        <w:rPr>
          <w:rFonts w:eastAsiaTheme="minorHAnsi"/>
          <w:lang w:eastAsia="en-US"/>
        </w:rPr>
        <w:t>Для освоения программы учебной дисциплины «</w:t>
      </w:r>
      <w:r w:rsidR="004F6D7B" w:rsidRPr="008643B5">
        <w:rPr>
          <w:rFonts w:eastAsiaTheme="minorHAnsi"/>
          <w:lang w:eastAsia="en-US"/>
        </w:rPr>
        <w:t>ОБЖ</w:t>
      </w:r>
      <w:r w:rsidRPr="008643B5">
        <w:rPr>
          <w:rFonts w:eastAsiaTheme="minorHAnsi"/>
          <w:lang w:eastAsia="en-US"/>
        </w:rPr>
        <w:t>» в лицее имеется в  наличие учебный  кабинет, в котором обеспечен свободный доступ в Интернет во время учебного занятия и в период внеучебной деятельности обучающихся.</w:t>
      </w:r>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(СанПиН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r w:rsidRPr="008643B5">
        <w:t xml:space="preserve">кабинете </w:t>
      </w:r>
      <w:r w:rsidR="00221EAD" w:rsidRPr="008643B5">
        <w:t>имеется</w:t>
      </w:r>
      <w:r w:rsidRPr="008643B5">
        <w:t xml:space="preserve">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дисциплины;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w:t>
      </w:r>
      <w:r w:rsidRPr="008643B5">
        <w:lastRenderedPageBreak/>
        <w:t xml:space="preserve">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учебной дисциплины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716C6D" w:rsidP="0018505C">
      <w:pPr>
        <w:widowControl w:val="0"/>
        <w:autoSpaceDE w:val="0"/>
        <w:autoSpaceDN w:val="0"/>
        <w:adjustRightInd w:val="0"/>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AF5C60">
        <w:rPr>
          <w:iCs/>
        </w:rPr>
        <w:t xml:space="preserve"> </w:t>
      </w:r>
      <w:r w:rsidRPr="00FA126A">
        <w:rPr>
          <w:iCs/>
        </w:rPr>
        <w:t xml:space="preserve">жизнедеятельности:  учебник  для  студентов  профессиональных </w:t>
      </w:r>
      <w:r w:rsidR="00AF5C60">
        <w:rPr>
          <w:iCs/>
        </w:rPr>
        <w:t xml:space="preserve"> </w:t>
      </w:r>
      <w:r w:rsidRPr="00FA126A">
        <w:rPr>
          <w:iCs/>
        </w:rPr>
        <w:t xml:space="preserve">образовательных  организаций,  осваивающих  профессии  и  специальности </w:t>
      </w:r>
      <w:r w:rsidR="00AF5C60">
        <w:rPr>
          <w:iCs/>
        </w:rPr>
        <w:t xml:space="preserve"> </w:t>
      </w:r>
      <w:r w:rsidRPr="00FA126A">
        <w:rPr>
          <w:iCs/>
        </w:rPr>
        <w:t>СПО.–М.,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 студентов  профессиональных  образовательных  организаций,  осваивающих профессии и специальности СПО. – 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 учеб. пособие для студентов профессиональных образовательных организаций, осваивающих профессии и специальности СПО.– М., 2017</w:t>
      </w:r>
    </w:p>
    <w:p w:rsidR="00221EAD" w:rsidRPr="00FA126A" w:rsidRDefault="00221EAD" w:rsidP="00AF5C60">
      <w:pPr>
        <w:widowControl w:val="0"/>
        <w:autoSpaceDE w:val="0"/>
        <w:autoSpaceDN w:val="0"/>
        <w:adjustRightInd w:val="0"/>
        <w:spacing w:line="239" w:lineRule="auto"/>
        <w:jc w:val="both"/>
      </w:pPr>
      <w:r w:rsidRPr="00FA126A">
        <w:rPr>
          <w:iCs/>
        </w:rPr>
        <w:t>Айзман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r w:rsidRPr="00FA126A">
        <w:rPr>
          <w:iCs/>
        </w:rPr>
        <w:t xml:space="preserve"> </w:t>
      </w:r>
      <w:r w:rsidRPr="00FA126A">
        <w:t>пособие для бакалавров. — М., 2013.</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учебное издание для обучающихся по профессиям в учреждениях сред. проф. образования. — М., 2014.</w:t>
      </w:r>
    </w:p>
    <w:p w:rsidR="00221EAD" w:rsidRPr="00AF5C60" w:rsidRDefault="00221EAD" w:rsidP="00AF5C60">
      <w:pPr>
        <w:widowControl w:val="0"/>
        <w:autoSpaceDE w:val="0"/>
        <w:autoSpaceDN w:val="0"/>
        <w:adjustRightInd w:val="0"/>
        <w:spacing w:line="234"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приложение к учебнику для учреждений сред. проф. образования. — М., 2014.</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электронный учебно-методический комплекс для учреждений сред. проф. образования. — М., 2014.</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r>
        <w:rPr>
          <w:rFonts w:eastAsiaTheme="minorHAnsi"/>
          <w:lang w:eastAsia="en-US"/>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lastRenderedPageBreak/>
        <w:t>Примерная основная образовательная программа среднего общегообразования,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Гражданский кодекс РФ (Ч. 1) (утвержден Федеральным законом от 30.11.94 № 51-ФЗ (в ред. </w:t>
      </w:r>
      <w:r w:rsidR="00716C6D">
        <w:t xml:space="preserve"> </w:t>
      </w:r>
      <w:r w:rsidRPr="008643B5">
        <w:t xml:space="preserve">от 11.02.2013, с изм. и доп. от 01.03.2013) // СЗ РФ. — 1994. — № 32 (Ч. 1).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 xml:space="preserve">63-ФЗ) (в ред. от 07.12.2011 ; с изм.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изм.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10.01.2002 № 7-ФЗ «Об охране окружающей среды» (в ред. от </w:t>
      </w:r>
    </w:p>
    <w:p w:rsidR="00221EAD" w:rsidRPr="008643B5" w:rsidRDefault="00221EAD" w:rsidP="00221EAD">
      <w:pPr>
        <w:widowControl w:val="0"/>
        <w:overflowPunct w:val="0"/>
        <w:autoSpaceDE w:val="0"/>
        <w:autoSpaceDN w:val="0"/>
        <w:adjustRightInd w:val="0"/>
        <w:spacing w:line="232" w:lineRule="auto"/>
        <w:jc w:val="both"/>
      </w:pPr>
      <w:r w:rsidRPr="008643B5">
        <w:t xml:space="preserve">25.06.2012, с изм. от 05.03.2013) // СЗ РФ. — 2002. — № 2.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w:t>
      </w:r>
      <w:r w:rsidRPr="008643B5">
        <w:lastRenderedPageBreak/>
        <w:t xml:space="preserve">власти. — 2011. — № 47.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r w:rsidRPr="008643B5">
        <w:t xml:space="preserve">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 пособие для учреждений нач.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Жилов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учебник для студ. высш. учеб. заведений. — М., 2013.</w:t>
      </w:r>
    </w:p>
    <w:p w:rsidR="00221EAD" w:rsidRDefault="00221EAD" w:rsidP="00716C6D">
      <w:pPr>
        <w:widowControl w:val="0"/>
        <w:autoSpaceDE w:val="0"/>
        <w:autoSpaceDN w:val="0"/>
        <w:adjustRightInd w:val="0"/>
        <w:spacing w:line="233" w:lineRule="auto"/>
      </w:pPr>
      <w:r w:rsidRPr="008643B5">
        <w:t>Общевойсковые уставы Вооруженных Сил РФ (ред. 2013 г.) — Ростов н/Д, 2013.</w:t>
      </w:r>
    </w:p>
    <w:p w:rsidR="00AD2A4F" w:rsidRDefault="00AD2A4F" w:rsidP="00AD2A4F">
      <w:pPr>
        <w:widowControl w:val="0"/>
        <w:autoSpaceDE w:val="0"/>
        <w:autoSpaceDN w:val="0"/>
        <w:adjustRightInd w:val="0"/>
        <w:spacing w:line="233" w:lineRule="auto"/>
      </w:pPr>
      <w:r>
        <w:t>Об  образовании  в  Российской  Федерации:  федер.  закон  от</w:t>
      </w:r>
    </w:p>
    <w:p w:rsidR="00AD2A4F" w:rsidRDefault="00AD2A4F" w:rsidP="00AD2A4F">
      <w:pPr>
        <w:widowControl w:val="0"/>
        <w:autoSpaceDE w:val="0"/>
        <w:autoSpaceDN w:val="0"/>
        <w:adjustRightInd w:val="0"/>
        <w:spacing w:line="233" w:lineRule="auto"/>
      </w:pPr>
      <w:r>
        <w:t>29.12. 2012 № 273-ФЗ  (в  ред.  Федеральных  законов  от  07.05.2013  №  99-ФЗ,  от</w:t>
      </w:r>
    </w:p>
    <w:p w:rsidR="00AD2A4F" w:rsidRDefault="00AD2A4F" w:rsidP="00AD2A4F">
      <w:pPr>
        <w:widowControl w:val="0"/>
        <w:autoSpaceDE w:val="0"/>
        <w:autoSpaceDN w:val="0"/>
        <w:adjustRightInd w:val="0"/>
        <w:spacing w:line="233" w:lineRule="auto"/>
      </w:pPr>
      <w:r>
        <w:t>07.06.2013  №  120-ФЗ,  от  02.07.2013  №  170-ФЗ,  от  23.07.2013  №  203-ФЗ,  от</w:t>
      </w:r>
    </w:p>
    <w:p w:rsidR="00AD2A4F" w:rsidRDefault="00AD2A4F" w:rsidP="00AD2A4F">
      <w:pPr>
        <w:widowControl w:val="0"/>
        <w:autoSpaceDE w:val="0"/>
        <w:autoSpaceDN w:val="0"/>
        <w:adjustRightInd w:val="0"/>
        <w:spacing w:line="233" w:lineRule="auto"/>
      </w:pPr>
      <w:r>
        <w:t>25.11.2013  №  317-ФЗ,  от  03.02.2014  №  11-ФЗ,  от  03.02.2014  №  15-ФЗ,  от</w:t>
      </w:r>
    </w:p>
    <w:p w:rsidR="00AD2A4F" w:rsidRDefault="00AD2A4F" w:rsidP="00AD2A4F">
      <w:pPr>
        <w:widowControl w:val="0"/>
        <w:autoSpaceDE w:val="0"/>
        <w:autoSpaceDN w:val="0"/>
        <w:adjustRightInd w:val="0"/>
        <w:spacing w:line="233" w:lineRule="auto"/>
      </w:pPr>
      <w:r>
        <w:t xml:space="preserve">05.05.2014  №  84-ФЗ,  от  27.05.2014  №  135-ФЗ,  от  04.06.2014  №  148-ФЗ,  с  изм., </w:t>
      </w:r>
    </w:p>
    <w:p w:rsidR="00AD2A4F" w:rsidRDefault="00AD2A4F" w:rsidP="00AD2A4F">
      <w:pPr>
        <w:widowControl w:val="0"/>
        <w:autoSpaceDE w:val="0"/>
        <w:autoSpaceDN w:val="0"/>
        <w:adjustRightInd w:val="0"/>
        <w:spacing w:line="233" w:lineRule="auto"/>
      </w:pPr>
      <w:r>
        <w:t xml:space="preserve">внесенными  Федеральным  законом  от  04.06.2014  №  145-ФЗ,    в  ред.  от </w:t>
      </w:r>
    </w:p>
    <w:p w:rsidR="00AD2A4F" w:rsidRPr="008643B5" w:rsidRDefault="00AD2A4F" w:rsidP="00AD2A4F">
      <w:pPr>
        <w:widowControl w:val="0"/>
        <w:autoSpaceDE w:val="0"/>
        <w:autoSpaceDN w:val="0"/>
        <w:adjustRightInd w:val="0"/>
        <w:spacing w:line="233" w:lineRule="auto"/>
      </w:pPr>
      <w:r>
        <w:t>03.07.2016, с изм. от 19.12.2016.)</w:t>
      </w:r>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Каторин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Лубченков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AF5C60" w:rsidRDefault="00221EAD" w:rsidP="00AF5C60">
      <w:pPr>
        <w:widowControl w:val="0"/>
        <w:overflowPunct w:val="0"/>
        <w:autoSpaceDE w:val="0"/>
        <w:autoSpaceDN w:val="0"/>
        <w:adjustRightInd w:val="0"/>
        <w:spacing w:line="231" w:lineRule="auto"/>
        <w:ind w:right="-25"/>
      </w:pPr>
      <w:r w:rsidRPr="008643B5">
        <w:t xml:space="preserve">www.mchs.gov.ru (сайт МЧС РФ). www.mvd.ru (сайт МВД РФ). </w:t>
      </w:r>
    </w:p>
    <w:p w:rsidR="00221EAD" w:rsidRPr="008643B5" w:rsidRDefault="00221EAD" w:rsidP="00AF5C60">
      <w:pPr>
        <w:widowControl w:val="0"/>
        <w:overflowPunct w:val="0"/>
        <w:autoSpaceDE w:val="0"/>
        <w:autoSpaceDN w:val="0"/>
        <w:adjustRightInd w:val="0"/>
        <w:spacing w:line="231" w:lineRule="auto"/>
        <w:ind w:right="-25"/>
      </w:pPr>
      <w:r w:rsidRPr="008643B5">
        <w:t>www.mil.ru (сайт Минобороны). www.fsb.ru (сайт ФСБ РФ).</w:t>
      </w:r>
    </w:p>
    <w:p w:rsidR="00221EAD" w:rsidRPr="008643B5" w:rsidRDefault="00221EAD" w:rsidP="00AF5C60">
      <w:pPr>
        <w:widowControl w:val="0"/>
        <w:autoSpaceDE w:val="0"/>
        <w:autoSpaceDN w:val="0"/>
        <w:adjustRightInd w:val="0"/>
        <w:spacing w:line="7" w:lineRule="exact"/>
        <w:ind w:right="-25"/>
      </w:pPr>
    </w:p>
    <w:p w:rsidR="00AF5C60" w:rsidRDefault="00221EAD" w:rsidP="00AF5C60">
      <w:pPr>
        <w:widowControl w:val="0"/>
        <w:overflowPunct w:val="0"/>
        <w:autoSpaceDE w:val="0"/>
        <w:autoSpaceDN w:val="0"/>
        <w:adjustRightInd w:val="0"/>
        <w:spacing w:line="230" w:lineRule="auto"/>
        <w:ind w:right="-25"/>
      </w:pPr>
      <w:r w:rsidRPr="008643B5">
        <w:t xml:space="preserve">www.dic.academic.ru (Академик. Словари и энциклопедии). </w:t>
      </w:r>
    </w:p>
    <w:p w:rsidR="00221EAD" w:rsidRPr="008643B5" w:rsidRDefault="00221EAD" w:rsidP="00AF5C60">
      <w:pPr>
        <w:widowControl w:val="0"/>
        <w:overflowPunct w:val="0"/>
        <w:autoSpaceDE w:val="0"/>
        <w:autoSpaceDN w:val="0"/>
        <w:adjustRightInd w:val="0"/>
        <w:spacing w:line="230" w:lineRule="auto"/>
        <w:ind w:right="-25"/>
      </w:pPr>
      <w:r w:rsidRPr="00AF5C60">
        <w:rPr>
          <w:lang w:val="en-US"/>
        </w:rPr>
        <w:t>www</w:t>
      </w:r>
      <w:r w:rsidRPr="007057FE">
        <w:t>.</w:t>
      </w:r>
      <w:r w:rsidRPr="00AF5C60">
        <w:rPr>
          <w:lang w:val="en-US"/>
        </w:rPr>
        <w:t>booksgid</w:t>
      </w:r>
      <w:r w:rsidRPr="007057FE">
        <w:t>.</w:t>
      </w:r>
      <w:r w:rsidRPr="00AF5C60">
        <w:rPr>
          <w:lang w:val="en-US"/>
        </w:rPr>
        <w:t>com</w:t>
      </w:r>
      <w:r w:rsidRPr="007057FE">
        <w:t xml:space="preserve"> (</w:t>
      </w:r>
      <w:r w:rsidRPr="008643B5">
        <w:t>Воок</w:t>
      </w:r>
      <w:r w:rsidRPr="00AF5C60">
        <w:rPr>
          <w:lang w:val="en-US"/>
        </w:rPr>
        <w:t>s</w:t>
      </w:r>
      <w:r w:rsidRPr="007057FE">
        <w:t xml:space="preserve"> </w:t>
      </w:r>
      <w:r w:rsidRPr="00AF5C60">
        <w:rPr>
          <w:lang w:val="en-US"/>
        </w:rPr>
        <w:t>Gid</w:t>
      </w:r>
      <w:r w:rsidRPr="007057FE">
        <w:t xml:space="preserve">. </w:t>
      </w:r>
      <w:r w:rsidRPr="008643B5">
        <w:t>Электронная библиотека).</w:t>
      </w:r>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1" w:lineRule="auto"/>
        <w:ind w:right="-25"/>
      </w:pPr>
      <w:r w:rsidRPr="008643B5">
        <w:t>www.globalteka.ru/index.html (Глобалтека. Глобальная библиотека научных ресурсов). www.window.edu.ru (Единое окно доступа к образовательным ресурсам). www.iprbookshop.ru (Электронно-библиотечная система IPRbooks). www.school.edu.ru/default.asp (Российский образовательный портал. Доступность, качство, эффективность).</w:t>
      </w:r>
    </w:p>
    <w:p w:rsidR="00221EAD" w:rsidRPr="008643B5" w:rsidRDefault="00221EAD" w:rsidP="00AF5C60">
      <w:pPr>
        <w:widowControl w:val="0"/>
        <w:autoSpaceDE w:val="0"/>
        <w:autoSpaceDN w:val="0"/>
        <w:adjustRightInd w:val="0"/>
        <w:spacing w:line="233" w:lineRule="auto"/>
        <w:ind w:right="-25"/>
      </w:pPr>
      <w:r w:rsidRPr="008643B5">
        <w:t>www.ru/book (Электронная библиотечная система).</w:t>
      </w:r>
    </w:p>
    <w:p w:rsidR="00221EAD" w:rsidRPr="008643B5" w:rsidRDefault="00221EAD" w:rsidP="00AF5C60">
      <w:pPr>
        <w:widowControl w:val="0"/>
        <w:autoSpaceDE w:val="0"/>
        <w:autoSpaceDN w:val="0"/>
        <w:adjustRightInd w:val="0"/>
        <w:spacing w:line="4" w:lineRule="exact"/>
        <w:ind w:right="-25"/>
      </w:pPr>
    </w:p>
    <w:p w:rsidR="00AF5C60" w:rsidRDefault="00221EAD" w:rsidP="00AF5C60">
      <w:pPr>
        <w:widowControl w:val="0"/>
        <w:overflowPunct w:val="0"/>
        <w:autoSpaceDE w:val="0"/>
        <w:autoSpaceDN w:val="0"/>
        <w:adjustRightInd w:val="0"/>
        <w:spacing w:line="230" w:lineRule="auto"/>
        <w:ind w:right="-25"/>
      </w:pPr>
      <w:r w:rsidRPr="008643B5">
        <w:t>www.pobediteli.ru (проект «ПОБЕДИТЕЛИ: Солдаты Великой войны»).</w:t>
      </w:r>
    </w:p>
    <w:p w:rsidR="00221EAD" w:rsidRPr="008643B5" w:rsidRDefault="00221EAD" w:rsidP="00AF5C60">
      <w:pPr>
        <w:widowControl w:val="0"/>
        <w:overflowPunct w:val="0"/>
        <w:autoSpaceDE w:val="0"/>
        <w:autoSpaceDN w:val="0"/>
        <w:adjustRightInd w:val="0"/>
        <w:spacing w:line="230" w:lineRule="auto"/>
        <w:ind w:right="-25"/>
      </w:pPr>
      <w:r w:rsidRPr="008643B5">
        <w:t>www.monino.ru (Музей Военно-Воздушных Сил).</w:t>
      </w:r>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0" w:lineRule="auto"/>
        <w:ind w:right="-25"/>
      </w:pPr>
      <w:r w:rsidRPr="008643B5">
        <w:t>www.simvolika.rsl.ru (Государственные символы России. История и реальность). www.militera.lib.ru (Во</w:t>
      </w:r>
      <w:r w:rsidRPr="008643B5">
        <w:rPr>
          <w:color w:val="231F20"/>
        </w:rPr>
        <w:t>енная литература</w:t>
      </w:r>
      <w:r w:rsidRPr="008643B5">
        <w:t>)</w:t>
      </w:r>
      <w:r w:rsidRPr="008643B5">
        <w:rPr>
          <w:color w:val="231F20"/>
        </w:rPr>
        <w:t>.</w:t>
      </w:r>
    </w:p>
    <w:p w:rsidR="00070687" w:rsidRPr="008643B5" w:rsidRDefault="00070687" w:rsidP="00070687"/>
    <w:p w:rsidR="00070687" w:rsidRPr="008643B5" w:rsidRDefault="00070687" w:rsidP="00070687">
      <w:pPr>
        <w:sectPr w:rsidR="00070687" w:rsidRPr="008643B5" w:rsidSect="001E2E9A">
          <w:headerReference w:type="even" r:id="rId8"/>
          <w:headerReference w:type="default" r:id="rId9"/>
          <w:pgSz w:w="11906" w:h="16838"/>
          <w:pgMar w:top="1418" w:right="1418" w:bottom="1418" w:left="1418" w:header="720" w:footer="720" w:gutter="0"/>
          <w:cols w:space="708"/>
          <w:titlePg/>
          <w:docGrid w:linePitch="360"/>
        </w:sectPr>
      </w:pPr>
    </w:p>
    <w:p w:rsidR="0061383B" w:rsidRPr="00CB65FB" w:rsidRDefault="0061383B" w:rsidP="0061383B">
      <w:pPr>
        <w:pStyle w:val="1"/>
        <w:tabs>
          <w:tab w:val="num" w:pos="0"/>
        </w:tabs>
        <w:jc w:val="center"/>
        <w:rPr>
          <w:b/>
          <w:bCs/>
          <w:caps/>
        </w:rPr>
      </w:pPr>
      <w:r w:rsidRPr="00CB65FB">
        <w:rPr>
          <w:b/>
          <w:bCs/>
          <w:caps/>
        </w:rPr>
        <w:lastRenderedPageBreak/>
        <w:t>5. Контроль и оценка результатов освоения Дисциплины</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 xml:space="preserve">освоение знания факторов, </w:t>
            </w:r>
            <w:r w:rsidRPr="008643B5">
              <w:lastRenderedPageBreak/>
              <w:t>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lastRenderedPageBreak/>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lastRenderedPageBreak/>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Предметные и метапредметные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ИКТ в профессиональной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lastRenderedPageBreak/>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r>
              <w:rPr>
                <w:b/>
                <w:bCs/>
                <w:i/>
                <w:iCs/>
              </w:rPr>
              <w:lastRenderedPageBreak/>
              <w:t>М</w:t>
            </w:r>
            <w:r w:rsidR="00F12118" w:rsidRPr="00CB65FB">
              <w:rPr>
                <w:b/>
                <w:bCs/>
                <w:i/>
                <w:iCs/>
              </w:rPr>
              <w:t>етапредметные результаты,</w:t>
            </w:r>
            <w:r w:rsidR="00F12118">
              <w:rPr>
                <w:b/>
                <w:bCs/>
                <w:i/>
                <w:iCs/>
              </w:rPr>
              <w:t xml:space="preserve"> проверяемые </w:t>
            </w:r>
            <w:r w:rsidR="00F12118" w:rsidRPr="00CB65FB">
              <w:rPr>
                <w:b/>
                <w:bCs/>
                <w:i/>
                <w:iCs/>
              </w:rPr>
              <w:t xml:space="preserve"> </w:t>
            </w:r>
            <w:r w:rsidR="00F12118">
              <w:rPr>
                <w:b/>
                <w:bCs/>
                <w:i/>
                <w:iCs/>
              </w:rPr>
              <w:t>через индивидуальный проект</w:t>
            </w: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w:t>
            </w:r>
            <w:r w:rsidRPr="008643B5">
              <w:lastRenderedPageBreak/>
              <w:t xml:space="preserve">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lastRenderedPageBreak/>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w:t>
            </w:r>
            <w:r w:rsidRPr="008643B5">
              <w:lastRenderedPageBreak/>
              <w:t xml:space="preserve">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lastRenderedPageBreak/>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lastRenderedPageBreak/>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Pr="00CB65FB">
        <w:rPr>
          <w:b/>
        </w:rPr>
        <w:lastRenderedPageBreak/>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1E2E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429" w:rsidRDefault="00804429" w:rsidP="00A709E1">
      <w:r>
        <w:separator/>
      </w:r>
    </w:p>
  </w:endnote>
  <w:endnote w:type="continuationSeparator" w:id="1">
    <w:p w:rsidR="00804429" w:rsidRDefault="00804429"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429" w:rsidRDefault="00804429" w:rsidP="00A709E1">
      <w:r>
        <w:separator/>
      </w:r>
    </w:p>
  </w:footnote>
  <w:footnote w:type="continuationSeparator" w:id="1">
    <w:p w:rsidR="00804429" w:rsidRDefault="00804429"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5506"/>
      <w:docPartObj>
        <w:docPartGallery w:val="Page Numbers (Top of Page)"/>
        <w:docPartUnique/>
      </w:docPartObj>
    </w:sdtPr>
    <w:sdtContent>
      <w:p w:rsidR="001B05EB" w:rsidRDefault="00413067">
        <w:pPr>
          <w:pStyle w:val="ad"/>
          <w:jc w:val="right"/>
        </w:pPr>
        <w:fldSimple w:instr=" PAGE   \* MERGEFORMAT ">
          <w:r w:rsidR="001F0EFD">
            <w:rPr>
              <w:noProof/>
            </w:rPr>
            <w:t>17</w:t>
          </w:r>
        </w:fldSimple>
      </w:p>
    </w:sdtContent>
  </w:sdt>
  <w:p w:rsidR="001B05EB" w:rsidRDefault="001B05EB">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5EB" w:rsidRDefault="00413067">
    <w:pPr>
      <w:pStyle w:val="ad"/>
      <w:framePr w:wrap="around" w:vAnchor="text" w:hAnchor="margin" w:xAlign="right" w:y="1"/>
      <w:rPr>
        <w:rStyle w:val="af9"/>
      </w:rPr>
    </w:pPr>
    <w:r>
      <w:rPr>
        <w:rStyle w:val="af9"/>
      </w:rPr>
      <w:fldChar w:fldCharType="begin"/>
    </w:r>
    <w:r w:rsidR="001B05EB">
      <w:rPr>
        <w:rStyle w:val="af9"/>
      </w:rPr>
      <w:instrText xml:space="preserve">PAGE  </w:instrText>
    </w:r>
    <w:r>
      <w:rPr>
        <w:rStyle w:val="af9"/>
      </w:rPr>
      <w:fldChar w:fldCharType="end"/>
    </w:r>
  </w:p>
  <w:p w:rsidR="001B05EB" w:rsidRDefault="001B05EB">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5EB" w:rsidRDefault="00413067">
    <w:pPr>
      <w:pStyle w:val="ad"/>
      <w:framePr w:wrap="around" w:vAnchor="text" w:hAnchor="margin" w:xAlign="right" w:y="1"/>
      <w:rPr>
        <w:rStyle w:val="af9"/>
      </w:rPr>
    </w:pPr>
    <w:r>
      <w:rPr>
        <w:rStyle w:val="af9"/>
      </w:rPr>
      <w:fldChar w:fldCharType="begin"/>
    </w:r>
    <w:r w:rsidR="001B05EB">
      <w:rPr>
        <w:rStyle w:val="af9"/>
      </w:rPr>
      <w:instrText xml:space="preserve">PAGE  </w:instrText>
    </w:r>
    <w:r>
      <w:rPr>
        <w:rStyle w:val="af9"/>
      </w:rPr>
      <w:fldChar w:fldCharType="separate"/>
    </w:r>
    <w:r w:rsidR="001F0EFD">
      <w:rPr>
        <w:rStyle w:val="af9"/>
        <w:noProof/>
      </w:rPr>
      <w:t>29</w:t>
    </w:r>
    <w:r>
      <w:rPr>
        <w:rStyle w:val="af9"/>
      </w:rPr>
      <w:fldChar w:fldCharType="end"/>
    </w:r>
  </w:p>
  <w:p w:rsidR="001B05EB" w:rsidRDefault="001B05EB">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3"/>
  </w:num>
  <w:num w:numId="4">
    <w:abstractNumId w:val="27"/>
  </w:num>
  <w:num w:numId="5">
    <w:abstractNumId w:val="25"/>
  </w:num>
  <w:num w:numId="6">
    <w:abstractNumId w:val="29"/>
  </w:num>
  <w:num w:numId="7">
    <w:abstractNumId w:val="28"/>
  </w:num>
  <w:num w:numId="8">
    <w:abstractNumId w:val="24"/>
  </w:num>
  <w:num w:numId="9">
    <w:abstractNumId w:val="22"/>
  </w:num>
  <w:num w:numId="10">
    <w:abstractNumId w:val="20"/>
  </w:num>
  <w:num w:numId="11">
    <w:abstractNumId w:val="8"/>
  </w:num>
  <w:num w:numId="12">
    <w:abstractNumId w:val="30"/>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drawingGridHorizontalSpacing w:val="120"/>
  <w:displayHorizontalDrawingGridEvery w:val="2"/>
  <w:doNotShadeFormData/>
  <w:characterSpacingControl w:val="doNotCompress"/>
  <w:footnotePr>
    <w:footnote w:id="0"/>
    <w:footnote w:id="1"/>
  </w:footnotePr>
  <w:endnotePr>
    <w:endnote w:id="0"/>
    <w:endnote w:id="1"/>
  </w:endnotePr>
  <w:compat/>
  <w:rsids>
    <w:rsidRoot w:val="00D87C0C"/>
    <w:rsid w:val="0000159B"/>
    <w:rsid w:val="00002E1A"/>
    <w:rsid w:val="00003325"/>
    <w:rsid w:val="0000517D"/>
    <w:rsid w:val="00006EB1"/>
    <w:rsid w:val="0001047B"/>
    <w:rsid w:val="000104D3"/>
    <w:rsid w:val="00012E83"/>
    <w:rsid w:val="00013148"/>
    <w:rsid w:val="00014E28"/>
    <w:rsid w:val="00025379"/>
    <w:rsid w:val="00026F0A"/>
    <w:rsid w:val="0003138E"/>
    <w:rsid w:val="000321CA"/>
    <w:rsid w:val="00036DD4"/>
    <w:rsid w:val="0003798A"/>
    <w:rsid w:val="0004311B"/>
    <w:rsid w:val="000437CC"/>
    <w:rsid w:val="00046925"/>
    <w:rsid w:val="00051D61"/>
    <w:rsid w:val="00052CB9"/>
    <w:rsid w:val="000537CF"/>
    <w:rsid w:val="0006088F"/>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5B2F"/>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0EFD"/>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91E71"/>
    <w:rsid w:val="00295322"/>
    <w:rsid w:val="00297198"/>
    <w:rsid w:val="002A0FA5"/>
    <w:rsid w:val="002A225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401D32"/>
    <w:rsid w:val="0040330E"/>
    <w:rsid w:val="004064B0"/>
    <w:rsid w:val="00412051"/>
    <w:rsid w:val="00412345"/>
    <w:rsid w:val="00413067"/>
    <w:rsid w:val="00416DF6"/>
    <w:rsid w:val="00422C79"/>
    <w:rsid w:val="004346AE"/>
    <w:rsid w:val="00436868"/>
    <w:rsid w:val="00443732"/>
    <w:rsid w:val="00445665"/>
    <w:rsid w:val="0045181E"/>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958"/>
    <w:rsid w:val="00532B9C"/>
    <w:rsid w:val="005339E1"/>
    <w:rsid w:val="00534B70"/>
    <w:rsid w:val="005403F9"/>
    <w:rsid w:val="00541E70"/>
    <w:rsid w:val="005429B3"/>
    <w:rsid w:val="00543DAC"/>
    <w:rsid w:val="00544FC3"/>
    <w:rsid w:val="00561871"/>
    <w:rsid w:val="005632B2"/>
    <w:rsid w:val="00564187"/>
    <w:rsid w:val="00564BA8"/>
    <w:rsid w:val="00571E0A"/>
    <w:rsid w:val="00576BE8"/>
    <w:rsid w:val="00576C7F"/>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E27BE"/>
    <w:rsid w:val="005E61FA"/>
    <w:rsid w:val="005E6230"/>
    <w:rsid w:val="005F16CC"/>
    <w:rsid w:val="005F27EB"/>
    <w:rsid w:val="005F440D"/>
    <w:rsid w:val="005F5B88"/>
    <w:rsid w:val="006036D4"/>
    <w:rsid w:val="00603D45"/>
    <w:rsid w:val="006069DF"/>
    <w:rsid w:val="006124CB"/>
    <w:rsid w:val="0061383B"/>
    <w:rsid w:val="00614785"/>
    <w:rsid w:val="00615CB2"/>
    <w:rsid w:val="006174DF"/>
    <w:rsid w:val="006253E0"/>
    <w:rsid w:val="0063265E"/>
    <w:rsid w:val="00640176"/>
    <w:rsid w:val="006445DA"/>
    <w:rsid w:val="00645263"/>
    <w:rsid w:val="0064679D"/>
    <w:rsid w:val="00647A6A"/>
    <w:rsid w:val="00647ACA"/>
    <w:rsid w:val="006519AB"/>
    <w:rsid w:val="0065201C"/>
    <w:rsid w:val="006522B3"/>
    <w:rsid w:val="00660A19"/>
    <w:rsid w:val="00665765"/>
    <w:rsid w:val="00665888"/>
    <w:rsid w:val="00667786"/>
    <w:rsid w:val="006716A3"/>
    <w:rsid w:val="00671DE4"/>
    <w:rsid w:val="006907D1"/>
    <w:rsid w:val="00693AA9"/>
    <w:rsid w:val="00697298"/>
    <w:rsid w:val="006A22BC"/>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7DDB"/>
    <w:rsid w:val="006F29F9"/>
    <w:rsid w:val="006F2CF6"/>
    <w:rsid w:val="006F4069"/>
    <w:rsid w:val="006F5AC4"/>
    <w:rsid w:val="00701017"/>
    <w:rsid w:val="007057FE"/>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E47B4"/>
    <w:rsid w:val="007E6A77"/>
    <w:rsid w:val="007E77AB"/>
    <w:rsid w:val="007F186E"/>
    <w:rsid w:val="007F54E0"/>
    <w:rsid w:val="0080324C"/>
    <w:rsid w:val="008037C0"/>
    <w:rsid w:val="00804429"/>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4D1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440F3"/>
    <w:rsid w:val="00A44286"/>
    <w:rsid w:val="00A511FA"/>
    <w:rsid w:val="00A540A8"/>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AF5C60"/>
    <w:rsid w:val="00B0140E"/>
    <w:rsid w:val="00B0245E"/>
    <w:rsid w:val="00B03554"/>
    <w:rsid w:val="00B047F1"/>
    <w:rsid w:val="00B10A7A"/>
    <w:rsid w:val="00B11303"/>
    <w:rsid w:val="00B11D44"/>
    <w:rsid w:val="00B15318"/>
    <w:rsid w:val="00B15F1A"/>
    <w:rsid w:val="00B16E8F"/>
    <w:rsid w:val="00B17E21"/>
    <w:rsid w:val="00B21D9A"/>
    <w:rsid w:val="00B2297D"/>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56A9"/>
    <w:rsid w:val="00CF6E25"/>
    <w:rsid w:val="00D02666"/>
    <w:rsid w:val="00D03D58"/>
    <w:rsid w:val="00D13427"/>
    <w:rsid w:val="00D1690F"/>
    <w:rsid w:val="00D22312"/>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B74"/>
    <w:rsid w:val="00E0116A"/>
    <w:rsid w:val="00E0120B"/>
    <w:rsid w:val="00E01FCA"/>
    <w:rsid w:val="00E04FBE"/>
    <w:rsid w:val="00E060A2"/>
    <w:rsid w:val="00E07D92"/>
    <w:rsid w:val="00E14F1D"/>
    <w:rsid w:val="00E16425"/>
    <w:rsid w:val="00E221E5"/>
    <w:rsid w:val="00E24CD4"/>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6EE5"/>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C7F2A"/>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2FBB"/>
    <w:rsid w:val="00FA3475"/>
    <w:rsid w:val="00FB02D3"/>
    <w:rsid w:val="00FB0B25"/>
    <w:rsid w:val="00FB2422"/>
    <w:rsid w:val="00FB2E83"/>
    <w:rsid w:val="00FB3FE1"/>
    <w:rsid w:val="00FB78B6"/>
    <w:rsid w:val="00FB7BF9"/>
    <w:rsid w:val="00FC5603"/>
    <w:rsid w:val="00FC7C16"/>
    <w:rsid w:val="00FD0B35"/>
    <w:rsid w:val="00FD283C"/>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1</Pages>
  <Words>9462</Words>
  <Characters>53939</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Женя</cp:lastModifiedBy>
  <cp:revision>69</cp:revision>
  <cp:lastPrinted>2016-10-21T03:13:00Z</cp:lastPrinted>
  <dcterms:created xsi:type="dcterms:W3CDTF">2016-02-28T09:18:00Z</dcterms:created>
  <dcterms:modified xsi:type="dcterms:W3CDTF">2019-09-15T14:03:00Z</dcterms:modified>
</cp:coreProperties>
</file>